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835" w14:textId="309199AE" w:rsidR="00D86577" w:rsidRPr="0009192E" w:rsidRDefault="0009192E" w:rsidP="000619EC">
      <w:pPr>
        <w:spacing w:after="150" w:line="360" w:lineRule="auto"/>
        <w:jc w:val="both"/>
        <w:rPr>
          <w:rFonts w:ascii="Arial Narrow" w:eastAsia="Times New Roman" w:hAnsi="Arial Narrow" w:cs="Times New Roman"/>
          <w:b/>
          <w:bCs/>
          <w:color w:val="6B6B6B"/>
          <w:sz w:val="26"/>
          <w:szCs w:val="26"/>
        </w:rPr>
      </w:pPr>
      <w:r w:rsidRPr="0009192E">
        <w:rPr>
          <w:rFonts w:ascii="Arial Narrow" w:eastAsia="Times New Roman" w:hAnsi="Arial Narrow" w:cs="Times New Roman"/>
          <w:b/>
          <w:bCs/>
          <w:color w:val="6B6B6B"/>
          <w:sz w:val="26"/>
          <w:szCs w:val="26"/>
        </w:rPr>
        <w:t>SAP NR. 1458/24.05.2023</w:t>
      </w:r>
    </w:p>
    <w:p w14:paraId="24E3BA2E" w14:textId="0DDA773E" w:rsidR="00975263" w:rsidRDefault="001D56F0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</w:pPr>
      <w:r w:rsidRPr="0018401C">
        <w:rPr>
          <w:rFonts w:ascii="Arial Narrow" w:hAnsi="Arial Narrow"/>
          <w:b/>
          <w:bCs/>
          <w:sz w:val="26"/>
          <w:szCs w:val="26"/>
        </w:rPr>
        <w:t>INVITAȚIE DE PARTICIPARE</w:t>
      </w:r>
      <w:r w:rsidR="00975263">
        <w:rPr>
          <w:rFonts w:ascii="Arial Narrow" w:hAnsi="Arial Narrow"/>
          <w:b/>
          <w:bCs/>
          <w:sz w:val="26"/>
          <w:szCs w:val="26"/>
        </w:rPr>
        <w:t xml:space="preserve"> </w:t>
      </w:r>
      <w:r w:rsidR="00975263"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>LA</w:t>
      </w:r>
      <w:r w:rsidR="00255CD9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 xml:space="preserve"> </w:t>
      </w:r>
      <w:r w:rsidR="00975263"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>PROCEDURA PROPRIE</w:t>
      </w:r>
    </w:p>
    <w:p w14:paraId="6A0FF4B4" w14:textId="1025E699" w:rsidR="001D56F0" w:rsidRPr="001B622A" w:rsidRDefault="00975263" w:rsidP="001B622A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</w:pPr>
      <w:bookmarkStart w:id="0" w:name="_Hlk135833084"/>
      <w:r w:rsidRPr="006F17A0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</w:rPr>
        <w:t xml:space="preserve">ORGANIZATA DE </w:t>
      </w:r>
      <w:r w:rsidR="003D7DAA" w:rsidRPr="001D56F0">
        <w:rPr>
          <w:rFonts w:ascii="Arial Narrow" w:hAnsi="Arial Narrow" w:cs="Trebuchet MS"/>
          <w:b/>
          <w:bCs/>
          <w:sz w:val="26"/>
          <w:szCs w:val="26"/>
        </w:rPr>
        <w:t>OPERA NAȚIONALĂ BUCUREȘTI</w:t>
      </w:r>
    </w:p>
    <w:p w14:paraId="012B8B2A" w14:textId="77518300" w:rsidR="001D56F0" w:rsidRPr="001D56F0" w:rsidRDefault="001D56F0" w:rsidP="00860196">
      <w:pPr>
        <w:pStyle w:val="Corptext2"/>
        <w:suppressAutoHyphens w:val="0"/>
        <w:spacing w:after="0" w:line="276" w:lineRule="auto"/>
        <w:ind w:firstLine="708"/>
        <w:jc w:val="both"/>
        <w:rPr>
          <w:rFonts w:ascii="Arial Narrow" w:eastAsiaTheme="minorHAnsi" w:hAnsi="Arial Narrow" w:cs="Trebuchet MS"/>
          <w:sz w:val="26"/>
          <w:szCs w:val="26"/>
          <w:lang w:val="en-US" w:eastAsia="en-US"/>
        </w:rPr>
      </w:pPr>
      <w:r w:rsidRPr="001D56F0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OPERA NAȚIONALĂ BUCUREȘTI</w:t>
      </w:r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cu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sediul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social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București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str.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Mihail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Kogalniceanu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nr.70-72, sector 5, cod fiscal 4221314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având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contul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bancar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RO10TREZ7055005XXX000159,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reprezentată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legal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domnul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Daniel Jinga,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Manager – director general,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calitate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autoritate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contractantă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telefon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: 021/314 69 80 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adresa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mail: </w:t>
      </w:r>
      <w:hyperlink r:id="rId5" w:history="1">
        <w:r w:rsidRPr="001D56F0">
          <w:rPr>
            <w:rFonts w:ascii="Arial Narrow" w:eastAsiaTheme="minorHAnsi" w:hAnsi="Arial Narrow" w:cs="Trebuchet MS"/>
            <w:b/>
            <w:bCs/>
            <w:lang w:val="en-US" w:eastAsia="en-US"/>
          </w:rPr>
          <w:t>achizitii.publice@operanb.ro</w:t>
        </w:r>
      </w:hyperlink>
      <w:r w:rsidRPr="001D56F0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,</w:t>
      </w:r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intenţionează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să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achiziţioneze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prin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aplicarea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Procedurii</w:t>
      </w:r>
      <w:proofErr w:type="spellEnd"/>
      <w:r w:rsidRPr="001D56F0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b/>
          <w:bCs/>
          <w:sz w:val="26"/>
          <w:szCs w:val="26"/>
          <w:lang w:val="en-US" w:eastAsia="en-US"/>
        </w:rPr>
        <w:t>proprii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conformitate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cu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prevederile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art.111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alin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. (1) din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98/2016- </w:t>
      </w:r>
      <w:proofErr w:type="gram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„(</w:t>
      </w:r>
      <w:proofErr w:type="gram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1)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Procedura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de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atribuire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prevăzută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68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. (1) lit. h),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aplicabilă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cazul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serviciilor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sociale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şi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al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altor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specifice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anexa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nr. 2,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este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o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procedură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proprie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,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autoritatea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contractantă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având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obligaţia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respectării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principiilor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prevăzute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la art. 2 </w:t>
      </w:r>
      <w:proofErr w:type="spellStart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alin</w:t>
      </w:r>
      <w:proofErr w:type="spellEnd"/>
      <w:r w:rsidRPr="001D56F0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. (2)”</w:t>
      </w:r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Servicii</w:t>
      </w:r>
      <w:proofErr w:type="spellEnd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organizare</w:t>
      </w:r>
      <w:proofErr w:type="spellEnd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evenimente</w:t>
      </w:r>
      <w:proofErr w:type="spellEnd"/>
      <w:r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 xml:space="preserve"> </w:t>
      </w:r>
      <w:proofErr w:type="spellStart"/>
      <w:r w:rsid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culturale</w:t>
      </w:r>
      <w:proofErr w:type="spellEnd"/>
      <w:r w:rsidR="00EC1B4D" w:rsidRPr="00EC1B4D">
        <w:rPr>
          <w:rFonts w:ascii="Arial Narrow" w:eastAsiaTheme="minorHAnsi" w:hAnsi="Arial Narrow" w:cs="Trebuchet MS"/>
          <w:i/>
          <w:iCs/>
          <w:sz w:val="26"/>
          <w:szCs w:val="26"/>
          <w:lang w:val="en-US" w:eastAsia="en-US"/>
        </w:rPr>
        <w:t>–</w:t>
      </w:r>
      <w:r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CONCERT CIPRIAN PORUMBESCU în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și Suceava în perioada 6 -7 iunie 2023</w:t>
      </w:r>
      <w:r w:rsidR="00860196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servicii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="00255CD9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ce</w:t>
      </w:r>
      <w:proofErr w:type="spellEnd"/>
      <w:r w:rsidR="00255CD9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au ca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obiect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servicii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sociale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şi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alte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servicii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specifice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prevăzute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în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 2 din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Legea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nr.98/2016, Cod CPV: </w:t>
      </w:r>
      <w:r w:rsidR="00860196">
        <w:rPr>
          <w:rFonts w:ascii="Arial Narrow" w:hAnsi="Arial Narrow"/>
          <w:sz w:val="26"/>
          <w:szCs w:val="26"/>
        </w:rPr>
        <w:t xml:space="preserve">79952100-3 </w:t>
      </w:r>
      <w:r w:rsidR="00860196" w:rsidRPr="00F257F6">
        <w:rPr>
          <w:rFonts w:ascii="Arial Narrow" w:hAnsi="Arial Narrow"/>
          <w:sz w:val="26"/>
          <w:szCs w:val="26"/>
        </w:rPr>
        <w:t>Servicii de organizare de evenimente culturale</w:t>
      </w:r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, conform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specificațiilor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Caietului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de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sarcini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 xml:space="preserve"> </w:t>
      </w:r>
      <w:proofErr w:type="spellStart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anexat</w:t>
      </w:r>
      <w:proofErr w:type="spellEnd"/>
      <w:r w:rsidRPr="001D56F0">
        <w:rPr>
          <w:rFonts w:ascii="Arial Narrow" w:eastAsiaTheme="minorHAnsi" w:hAnsi="Arial Narrow" w:cs="Trebuchet MS"/>
          <w:sz w:val="26"/>
          <w:szCs w:val="26"/>
          <w:lang w:val="en-US" w:eastAsia="en-US"/>
        </w:rPr>
        <w:t>.</w:t>
      </w:r>
    </w:p>
    <w:p w14:paraId="7E8681B4" w14:textId="77777777" w:rsidR="001D56F0" w:rsidRPr="0051257F" w:rsidRDefault="001D56F0" w:rsidP="001D56F0">
      <w:pPr>
        <w:pStyle w:val="Corptext2"/>
        <w:suppressAutoHyphens w:val="0"/>
        <w:spacing w:after="0"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bookmarkEnd w:id="0"/>
    <w:p w14:paraId="2C7103A8" w14:textId="3B0A4680" w:rsidR="00EC1B4D" w:rsidRDefault="00EC1B4D" w:rsidP="00F33481">
      <w:pPr>
        <w:spacing w:line="276" w:lineRule="auto"/>
        <w:jc w:val="both"/>
        <w:rPr>
          <w:rFonts w:ascii="Arial Narrow" w:hAnsi="Arial Narrow" w:cstheme="minorHAnsi"/>
          <w:b/>
          <w:b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 xml:space="preserve">I </w:t>
      </w:r>
      <w:proofErr w:type="spellStart"/>
      <w:r w:rsidR="001D56F0" w:rsidRPr="00EC1B4D">
        <w:rPr>
          <w:rFonts w:ascii="Arial Narrow" w:hAnsi="Arial Narrow" w:cs="Arial"/>
          <w:b/>
          <w:iCs/>
          <w:sz w:val="26"/>
          <w:szCs w:val="26"/>
        </w:rPr>
        <w:t>Obiectul</w:t>
      </w:r>
      <w:proofErr w:type="spellEnd"/>
      <w:r w:rsidR="001D56F0" w:rsidRPr="00EC1B4D">
        <w:rPr>
          <w:rFonts w:ascii="Arial Narrow" w:hAnsi="Arial Narrow" w:cs="Arial"/>
          <w:b/>
          <w:iCs/>
          <w:sz w:val="26"/>
          <w:szCs w:val="26"/>
        </w:rPr>
        <w:t xml:space="preserve"> </w:t>
      </w:r>
      <w:proofErr w:type="spellStart"/>
      <w:r w:rsidR="001D56F0" w:rsidRPr="00EC1B4D">
        <w:rPr>
          <w:rFonts w:ascii="Arial Narrow" w:hAnsi="Arial Narrow" w:cs="Arial"/>
          <w:b/>
          <w:iCs/>
          <w:sz w:val="26"/>
          <w:szCs w:val="26"/>
        </w:rPr>
        <w:t>achiziției</w:t>
      </w:r>
      <w:proofErr w:type="spellEnd"/>
      <w:r w:rsidR="001D56F0" w:rsidRPr="00EC1B4D">
        <w:rPr>
          <w:rFonts w:ascii="Arial Narrow" w:hAnsi="Arial Narrow" w:cs="Arial"/>
          <w:b/>
          <w:iCs/>
          <w:sz w:val="26"/>
          <w:szCs w:val="26"/>
        </w:rPr>
        <w:t xml:space="preserve">: </w:t>
      </w:r>
      <w:proofErr w:type="spellStart"/>
      <w:r w:rsidR="001D56F0" w:rsidRPr="00EC1B4D">
        <w:rPr>
          <w:rFonts w:ascii="Arial Narrow" w:hAnsi="Arial Narrow"/>
          <w:b/>
          <w:i/>
          <w:sz w:val="26"/>
          <w:szCs w:val="26"/>
        </w:rPr>
        <w:t>Servicii</w:t>
      </w:r>
      <w:proofErr w:type="spellEnd"/>
      <w:r w:rsidR="001D56F0" w:rsidRPr="00EC1B4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1D56F0" w:rsidRPr="00EC1B4D">
        <w:rPr>
          <w:rFonts w:ascii="Arial Narrow" w:hAnsi="Arial Narrow"/>
          <w:b/>
          <w:i/>
          <w:sz w:val="26"/>
          <w:szCs w:val="26"/>
        </w:rPr>
        <w:t>organizare</w:t>
      </w:r>
      <w:proofErr w:type="spellEnd"/>
      <w:r w:rsidR="001D56F0" w:rsidRPr="00EC1B4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1D56F0" w:rsidRPr="00EC1B4D">
        <w:rPr>
          <w:rFonts w:ascii="Arial Narrow" w:hAnsi="Arial Narrow"/>
          <w:b/>
          <w:i/>
          <w:sz w:val="26"/>
          <w:szCs w:val="26"/>
        </w:rPr>
        <w:t>evenimente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culturale</w:t>
      </w:r>
      <w:proofErr w:type="spellEnd"/>
      <w:r w:rsidR="00860196" w:rsidRPr="00EC1B4D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–</w:t>
      </w:r>
      <w:r w:rsidRP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Organizarea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CONCERTELOR CIPRIAN PORUMBESCU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Suceava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perioada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6 -7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iunie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2023</w:t>
      </w:r>
    </w:p>
    <w:p w14:paraId="15EED154" w14:textId="23F27D97" w:rsidR="001D56F0" w:rsidRPr="00EC1B4D" w:rsidRDefault="001D56F0" w:rsidP="00F33481">
      <w:pPr>
        <w:spacing w:line="276" w:lineRule="auto"/>
        <w:ind w:firstLine="720"/>
        <w:jc w:val="both"/>
        <w:rPr>
          <w:rFonts w:ascii="Arial Narrow" w:hAnsi="Arial Narrow" w:cstheme="minorHAnsi"/>
          <w:b/>
          <w:bCs/>
          <w:sz w:val="26"/>
          <w:szCs w:val="26"/>
        </w:rPr>
      </w:pPr>
      <w:proofErr w:type="spellStart"/>
      <w:r w:rsidRPr="00860196">
        <w:rPr>
          <w:rFonts w:ascii="Arial Narrow" w:hAnsi="Arial Narrow" w:cs="Trebuchet MS"/>
          <w:sz w:val="26"/>
          <w:szCs w:val="26"/>
        </w:rPr>
        <w:t>O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bi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ti</w:t>
      </w:r>
      <w:r w:rsidRPr="00860196">
        <w:rPr>
          <w:rFonts w:ascii="Arial Narrow" w:hAnsi="Arial Narrow" w:cs="Trebuchet MS"/>
          <w:sz w:val="26"/>
          <w:szCs w:val="26"/>
        </w:rPr>
        <w:t>v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u</w:t>
      </w:r>
      <w:r w:rsidRPr="00860196">
        <w:rPr>
          <w:rFonts w:ascii="Arial Narrow" w:hAnsi="Arial Narrow" w:cs="Trebuchet MS"/>
          <w:sz w:val="26"/>
          <w:szCs w:val="26"/>
        </w:rPr>
        <w:t>l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sp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z w:val="26"/>
          <w:szCs w:val="26"/>
        </w:rPr>
        <w:t>f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8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onst</w:t>
      </w:r>
      <w:r w:rsidRPr="00860196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î</w:t>
      </w:r>
      <w:r w:rsidRPr="00860196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a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hi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z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iționa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ea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d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s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v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c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i</w:t>
      </w:r>
      <w:r w:rsidRPr="00860196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p</w:t>
      </w:r>
      <w:r w:rsidRPr="00860196">
        <w:rPr>
          <w:rFonts w:ascii="Arial Narrow" w:hAnsi="Arial Narrow" w:cs="Trebuchet MS"/>
          <w:sz w:val="26"/>
          <w:szCs w:val="26"/>
        </w:rPr>
        <w:t>e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nt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u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Trebuchet MS"/>
          <w:spacing w:val="-1"/>
          <w:sz w:val="26"/>
          <w:szCs w:val="26"/>
        </w:rPr>
        <w:t>o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g</w:t>
      </w:r>
      <w:r w:rsidRPr="00860196">
        <w:rPr>
          <w:rFonts w:ascii="Arial Narrow" w:hAnsi="Arial Narrow" w:cs="Trebuchet MS"/>
          <w:spacing w:val="-1"/>
          <w:sz w:val="26"/>
          <w:szCs w:val="26"/>
        </w:rPr>
        <w:t>ani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z</w:t>
      </w:r>
      <w:r w:rsidRPr="00860196">
        <w:rPr>
          <w:rFonts w:ascii="Arial Narrow" w:hAnsi="Arial Narrow" w:cs="Trebuchet MS"/>
          <w:spacing w:val="-3"/>
          <w:sz w:val="26"/>
          <w:szCs w:val="26"/>
        </w:rPr>
        <w:t>a</w:t>
      </w:r>
      <w:r w:rsidRPr="00860196">
        <w:rPr>
          <w:rFonts w:ascii="Arial Narrow" w:hAnsi="Arial Narrow" w:cs="Trebuchet MS"/>
          <w:spacing w:val="1"/>
          <w:sz w:val="26"/>
          <w:szCs w:val="26"/>
        </w:rPr>
        <w:t>r</w:t>
      </w:r>
      <w:r w:rsidRPr="00860196">
        <w:rPr>
          <w:rFonts w:ascii="Arial Narrow" w:hAnsi="Arial Narrow" w:cs="Trebuchet MS"/>
          <w:sz w:val="26"/>
          <w:szCs w:val="26"/>
        </w:rPr>
        <w:t>ea</w:t>
      </w:r>
      <w:proofErr w:type="spellEnd"/>
      <w:r w:rsidRP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="00EC1B4D">
        <w:rPr>
          <w:rFonts w:ascii="Arial Narrow" w:hAnsi="Arial Narrow" w:cs="Trebuchet MS"/>
          <w:spacing w:val="-7"/>
          <w:sz w:val="26"/>
          <w:szCs w:val="26"/>
        </w:rPr>
        <w:t>Concertelor</w:t>
      </w:r>
      <w:proofErr w:type="spellEnd"/>
      <w:r w:rsidR="00EC1B4D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CIPRIAN PORUMBESCU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Suceava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perioada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6 -7 </w:t>
      </w:r>
      <w:proofErr w:type="spellStart"/>
      <w:r w:rsidR="00EC1B4D">
        <w:rPr>
          <w:rFonts w:ascii="Arial Narrow" w:hAnsi="Arial Narrow" w:cstheme="minorHAnsi"/>
          <w:b/>
          <w:bCs/>
          <w:sz w:val="26"/>
          <w:szCs w:val="26"/>
        </w:rPr>
        <w:t>iunie</w:t>
      </w:r>
      <w:proofErr w:type="spellEnd"/>
      <w:r w:rsidR="00EC1B4D">
        <w:rPr>
          <w:rFonts w:ascii="Arial Narrow" w:hAnsi="Arial Narrow" w:cstheme="minorHAnsi"/>
          <w:b/>
          <w:bCs/>
          <w:sz w:val="26"/>
          <w:szCs w:val="26"/>
        </w:rPr>
        <w:t xml:space="preserve"> 2023 </w:t>
      </w:r>
      <w:proofErr w:type="spellStart"/>
      <w:r w:rsidR="00860196">
        <w:rPr>
          <w:rFonts w:ascii="Arial Narrow" w:hAnsi="Arial Narrow" w:cs="Trebuchet MS"/>
          <w:spacing w:val="-7"/>
          <w:sz w:val="26"/>
          <w:szCs w:val="26"/>
        </w:rPr>
        <w:t>unde</w:t>
      </w:r>
      <w:proofErr w:type="spellEnd"/>
      <w:r w:rsidR="00860196">
        <w:rPr>
          <w:rFonts w:ascii="Arial Narrow" w:hAnsi="Arial Narrow" w:cs="Trebuchet MS"/>
          <w:spacing w:val="-7"/>
          <w:sz w:val="26"/>
          <w:szCs w:val="26"/>
        </w:rPr>
        <w:t xml:space="preserve"> se </w:t>
      </w:r>
      <w:proofErr w:type="spellStart"/>
      <w:r w:rsidR="00860196">
        <w:rPr>
          <w:rFonts w:ascii="Arial Narrow" w:hAnsi="Arial Narrow" w:cs="Trebuchet MS"/>
          <w:spacing w:val="-7"/>
          <w:sz w:val="26"/>
          <w:szCs w:val="26"/>
        </w:rPr>
        <w:t>vor</w:t>
      </w:r>
      <w:proofErr w:type="spellEnd"/>
      <w:r w:rsid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proofErr w:type="spellStart"/>
      <w:r w:rsidR="00860196">
        <w:rPr>
          <w:rFonts w:ascii="Arial Narrow" w:hAnsi="Arial Narrow" w:cs="Trebuchet MS"/>
          <w:spacing w:val="-7"/>
          <w:sz w:val="26"/>
          <w:szCs w:val="26"/>
        </w:rPr>
        <w:t>asigura</w:t>
      </w:r>
      <w:proofErr w:type="spellEnd"/>
      <w:r w:rsidR="00860196">
        <w:rPr>
          <w:rFonts w:ascii="Arial Narrow" w:hAnsi="Arial Narrow" w:cs="Trebuchet MS"/>
          <w:spacing w:val="-7"/>
          <w:sz w:val="26"/>
          <w:szCs w:val="26"/>
        </w:rPr>
        <w:t xml:space="preserve"> </w:t>
      </w:r>
      <w:r w:rsidR="00EC1B4D">
        <w:rPr>
          <w:rFonts w:ascii="Arial Narrow" w:hAnsi="Arial Narrow" w:cs="Trebuchet MS"/>
          <w:spacing w:val="-7"/>
          <w:sz w:val="26"/>
          <w:szCs w:val="26"/>
        </w:rPr>
        <w:t xml:space="preserve">2 </w:t>
      </w:r>
      <w:r w:rsidR="00860196" w:rsidRPr="00930D65">
        <w:rPr>
          <w:rFonts w:ascii="Arial Narrow" w:hAnsi="Arial Narrow" w:cstheme="minorHAnsi"/>
          <w:sz w:val="26"/>
          <w:szCs w:val="26"/>
          <w:lang w:val="ro-RO"/>
        </w:rPr>
        <w:t xml:space="preserve">spectacole </w:t>
      </w:r>
      <w:r w:rsidR="001B622A">
        <w:rPr>
          <w:rFonts w:ascii="Arial Narrow" w:hAnsi="Arial Narrow" w:cstheme="minorHAnsi"/>
          <w:sz w:val="26"/>
          <w:szCs w:val="26"/>
          <w:lang w:val="ro-RO"/>
        </w:rPr>
        <w:t xml:space="preserve">în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Suceava.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Toate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serviciile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ce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trebuiesc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1B622A">
        <w:rPr>
          <w:rFonts w:ascii="Arial Narrow" w:hAnsi="Arial Narrow" w:cstheme="minorHAnsi"/>
          <w:b/>
          <w:bCs/>
          <w:sz w:val="26"/>
          <w:szCs w:val="26"/>
        </w:rPr>
        <w:t>realizate</w:t>
      </w:r>
      <w:proofErr w:type="spellEnd"/>
      <w:r w:rsidR="001B622A">
        <w:rPr>
          <w:rFonts w:ascii="Arial Narrow" w:hAnsi="Arial Narrow" w:cstheme="minorHAnsi"/>
          <w:b/>
          <w:bCs/>
          <w:sz w:val="26"/>
          <w:szCs w:val="26"/>
        </w:rPr>
        <w:t xml:space="preserve"> sunt </w:t>
      </w:r>
      <w:r w:rsidR="001B622A">
        <w:rPr>
          <w:rFonts w:ascii="Arial Narrow" w:hAnsi="Arial Narrow" w:cstheme="minorHAnsi"/>
          <w:sz w:val="26"/>
          <w:szCs w:val="26"/>
          <w:lang w:val="ro-RO"/>
        </w:rPr>
        <w:t>descrise</w:t>
      </w:r>
      <w:r w:rsidR="00860196">
        <w:rPr>
          <w:rFonts w:ascii="Arial Narrow" w:hAnsi="Arial Narrow" w:cstheme="minorHAnsi"/>
          <w:sz w:val="26"/>
          <w:szCs w:val="26"/>
          <w:lang w:val="ro-RO"/>
        </w:rPr>
        <w:t xml:space="preserve"> </w:t>
      </w:r>
      <w:r w:rsidR="001B622A">
        <w:rPr>
          <w:rFonts w:ascii="Arial Narrow" w:hAnsi="Arial Narrow" w:cstheme="minorHAnsi"/>
          <w:sz w:val="26"/>
          <w:szCs w:val="26"/>
          <w:lang w:val="ro-RO"/>
        </w:rPr>
        <w:t>în</w:t>
      </w:r>
      <w:r w:rsidR="00860196">
        <w:rPr>
          <w:rFonts w:ascii="Arial Narrow" w:hAnsi="Arial Narrow" w:cstheme="minorHAnsi"/>
          <w:sz w:val="26"/>
          <w:szCs w:val="26"/>
          <w:lang w:val="ro-RO"/>
        </w:rPr>
        <w:t xml:space="preserve"> </w:t>
      </w:r>
      <w:r w:rsidR="0008794B">
        <w:rPr>
          <w:rFonts w:ascii="Arial Narrow" w:hAnsi="Arial Narrow" w:cstheme="minorHAnsi"/>
          <w:sz w:val="26"/>
          <w:szCs w:val="26"/>
          <w:lang w:val="ro-RO"/>
        </w:rPr>
        <w:t>C</w:t>
      </w:r>
      <w:r w:rsidR="00860196">
        <w:rPr>
          <w:rFonts w:ascii="Arial Narrow" w:hAnsi="Arial Narrow" w:cstheme="minorHAnsi"/>
          <w:sz w:val="26"/>
          <w:szCs w:val="26"/>
          <w:lang w:val="ro-RO"/>
        </w:rPr>
        <w:t>aietul de sarcini</w:t>
      </w:r>
      <w:r w:rsidR="0008794B">
        <w:rPr>
          <w:rFonts w:ascii="Arial Narrow" w:hAnsi="Arial Narrow" w:cstheme="minorHAnsi"/>
          <w:sz w:val="26"/>
          <w:szCs w:val="26"/>
          <w:lang w:val="ro-RO"/>
        </w:rPr>
        <w:t xml:space="preserve"> </w:t>
      </w:r>
      <w:r w:rsidR="0008794B">
        <w:rPr>
          <w:rFonts w:ascii="Arial Narrow" w:hAnsi="Arial Narrow"/>
          <w:b/>
          <w:bCs/>
          <w:sz w:val="26"/>
          <w:szCs w:val="26"/>
        </w:rPr>
        <w:t>nr. 4503/23.05.2023.</w:t>
      </w:r>
    </w:p>
    <w:p w14:paraId="2DCDAB83" w14:textId="704959FA" w:rsidR="001D56F0" w:rsidRPr="00A90A4B" w:rsidRDefault="001D56F0" w:rsidP="00F3348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  <w:t>II</w:t>
      </w:r>
      <w:r w:rsidRPr="00A90A4B">
        <w:rPr>
          <w:rFonts w:ascii="Arial Narrow" w:hAnsi="Arial Narrow"/>
          <w:b/>
          <w:sz w:val="26"/>
          <w:szCs w:val="26"/>
        </w:rPr>
        <w:t>. Cod CPV</w:t>
      </w:r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potrivit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Regulamentului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(CE) nr.213/2008 al </w:t>
      </w:r>
      <w:proofErr w:type="spellStart"/>
      <w:r w:rsidRPr="00A90A4B">
        <w:rPr>
          <w:rFonts w:ascii="Arial Narrow" w:hAnsi="Arial Narrow"/>
          <w:sz w:val="26"/>
          <w:szCs w:val="26"/>
        </w:rPr>
        <w:t>comisiei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din 28 </w:t>
      </w:r>
      <w:proofErr w:type="spellStart"/>
      <w:r w:rsidRPr="00A90A4B">
        <w:rPr>
          <w:rFonts w:ascii="Arial Narrow" w:hAnsi="Arial Narrow"/>
          <w:sz w:val="26"/>
          <w:szCs w:val="26"/>
        </w:rPr>
        <w:t>noiembrie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2007 care </w:t>
      </w:r>
      <w:proofErr w:type="spellStart"/>
      <w:r w:rsidRPr="00A90A4B">
        <w:rPr>
          <w:rFonts w:ascii="Arial Narrow" w:hAnsi="Arial Narrow"/>
          <w:sz w:val="26"/>
          <w:szCs w:val="26"/>
        </w:rPr>
        <w:t>asigura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descrierea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cat </w:t>
      </w:r>
      <w:proofErr w:type="spellStart"/>
      <w:r w:rsidRPr="00A90A4B">
        <w:rPr>
          <w:rFonts w:ascii="Arial Narrow" w:hAnsi="Arial Narrow"/>
          <w:sz w:val="26"/>
          <w:szCs w:val="26"/>
        </w:rPr>
        <w:t>mai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exacta </w:t>
      </w:r>
      <w:proofErr w:type="gramStart"/>
      <w:r w:rsidRPr="00A90A4B">
        <w:rPr>
          <w:rFonts w:ascii="Arial Narrow" w:hAnsi="Arial Narrow"/>
          <w:sz w:val="26"/>
          <w:szCs w:val="26"/>
        </w:rPr>
        <w:t>a</w:t>
      </w:r>
      <w:proofErr w:type="gram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obiectului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90A4B">
        <w:rPr>
          <w:rFonts w:ascii="Arial Narrow" w:hAnsi="Arial Narrow"/>
          <w:sz w:val="26"/>
          <w:szCs w:val="26"/>
        </w:rPr>
        <w:t>contractului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A90A4B">
        <w:rPr>
          <w:rFonts w:ascii="Arial Narrow" w:hAnsi="Arial Narrow"/>
          <w:sz w:val="26"/>
          <w:szCs w:val="26"/>
        </w:rPr>
        <w:t>achiziţie</w:t>
      </w:r>
      <w:proofErr w:type="spellEnd"/>
      <w:r w:rsidRPr="00A90A4B">
        <w:rPr>
          <w:rFonts w:ascii="Arial Narrow" w:hAnsi="Arial Narrow"/>
          <w:sz w:val="26"/>
          <w:szCs w:val="26"/>
        </w:rPr>
        <w:t xml:space="preserve"> de: </w:t>
      </w:r>
    </w:p>
    <w:p w14:paraId="46399B07" w14:textId="2D3423B9" w:rsidR="001D56F0" w:rsidRDefault="001D56F0" w:rsidP="00F33481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/>
          <w:sz w:val="26"/>
          <w:szCs w:val="26"/>
        </w:rPr>
      </w:pPr>
      <w:r w:rsidRPr="006F3752">
        <w:rPr>
          <w:rFonts w:ascii="Arial Narrow" w:hAnsi="Arial Narrow"/>
          <w:b/>
          <w:sz w:val="26"/>
          <w:szCs w:val="26"/>
        </w:rPr>
        <w:t xml:space="preserve">COD </w:t>
      </w:r>
      <w:proofErr w:type="gramStart"/>
      <w:r w:rsidRPr="006F3752">
        <w:rPr>
          <w:rFonts w:ascii="Arial Narrow" w:hAnsi="Arial Narrow"/>
          <w:b/>
          <w:sz w:val="26"/>
          <w:szCs w:val="26"/>
        </w:rPr>
        <w:t>CPV :</w:t>
      </w:r>
      <w:proofErr w:type="gramEnd"/>
      <w:r w:rsidRPr="006F3752">
        <w:rPr>
          <w:rFonts w:ascii="Arial Narrow" w:hAnsi="Arial Narrow"/>
          <w:b/>
          <w:sz w:val="26"/>
          <w:szCs w:val="26"/>
        </w:rPr>
        <w:tab/>
      </w:r>
      <w:r w:rsidR="00860196">
        <w:rPr>
          <w:rFonts w:ascii="Arial Narrow" w:hAnsi="Arial Narrow"/>
          <w:sz w:val="26"/>
          <w:szCs w:val="26"/>
        </w:rPr>
        <w:t xml:space="preserve">79952100-3 </w:t>
      </w:r>
      <w:proofErr w:type="spellStart"/>
      <w:r w:rsidR="00860196" w:rsidRPr="00F257F6">
        <w:rPr>
          <w:rFonts w:ascii="Arial Narrow" w:hAnsi="Arial Narrow"/>
          <w:sz w:val="26"/>
          <w:szCs w:val="26"/>
        </w:rPr>
        <w:t>Servicii</w:t>
      </w:r>
      <w:proofErr w:type="spellEnd"/>
      <w:r w:rsidR="00860196" w:rsidRPr="00F257F6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860196" w:rsidRPr="00F257F6">
        <w:rPr>
          <w:rFonts w:ascii="Arial Narrow" w:hAnsi="Arial Narrow"/>
          <w:sz w:val="26"/>
          <w:szCs w:val="26"/>
        </w:rPr>
        <w:t>organizare</w:t>
      </w:r>
      <w:proofErr w:type="spellEnd"/>
      <w:r w:rsidR="00860196" w:rsidRPr="00F257F6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860196" w:rsidRPr="00F257F6">
        <w:rPr>
          <w:rFonts w:ascii="Arial Narrow" w:hAnsi="Arial Narrow"/>
          <w:sz w:val="26"/>
          <w:szCs w:val="26"/>
        </w:rPr>
        <w:t>evenimente</w:t>
      </w:r>
      <w:proofErr w:type="spellEnd"/>
      <w:r w:rsidR="00860196" w:rsidRPr="00F257F6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860196" w:rsidRPr="00F257F6">
        <w:rPr>
          <w:rFonts w:ascii="Arial Narrow" w:hAnsi="Arial Narrow"/>
          <w:sz w:val="26"/>
          <w:szCs w:val="26"/>
        </w:rPr>
        <w:t>culturale</w:t>
      </w:r>
      <w:proofErr w:type="spellEnd"/>
      <w:r w:rsidR="00860196">
        <w:rPr>
          <w:rFonts w:ascii="Arial Narrow" w:hAnsi="Arial Narrow"/>
          <w:sz w:val="26"/>
          <w:szCs w:val="26"/>
        </w:rPr>
        <w:t>.</w:t>
      </w:r>
    </w:p>
    <w:p w14:paraId="444B49AC" w14:textId="77777777" w:rsidR="00860196" w:rsidRPr="0035187C" w:rsidRDefault="00860196" w:rsidP="00F33481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 w:cs="Arial"/>
          <w:bCs/>
          <w:sz w:val="26"/>
          <w:szCs w:val="26"/>
        </w:rPr>
      </w:pPr>
    </w:p>
    <w:p w14:paraId="2AFD3E9A" w14:textId="35A98A32" w:rsidR="001D56F0" w:rsidRPr="00F33481" w:rsidRDefault="001D56F0" w:rsidP="00F33481">
      <w:pPr>
        <w:spacing w:line="276" w:lineRule="auto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242B52">
        <w:rPr>
          <w:rFonts w:ascii="Arial Narrow" w:hAnsi="Arial Narrow" w:cs="EUAlbertina"/>
          <w:b/>
          <w:sz w:val="26"/>
          <w:szCs w:val="26"/>
        </w:rPr>
        <w:lastRenderedPageBreak/>
        <w:tab/>
        <w:t>III</w:t>
      </w:r>
      <w:r w:rsidRPr="00242B52">
        <w:rPr>
          <w:rFonts w:ascii="Arial Narrow" w:hAnsi="Arial Narrow"/>
          <w:b/>
          <w:iCs/>
          <w:sz w:val="26"/>
          <w:szCs w:val="26"/>
        </w:rPr>
        <w:t xml:space="preserve">. 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În estimarea valorii </w:t>
      </w:r>
      <w:proofErr w:type="spellStart"/>
      <w:r w:rsidRPr="00BB4B17">
        <w:rPr>
          <w:rFonts w:ascii="Arial Narrow" w:hAnsi="Arial Narrow"/>
          <w:sz w:val="26"/>
          <w:szCs w:val="26"/>
          <w:lang w:val="ro-RO"/>
        </w:rPr>
        <w:t>achizitiei</w:t>
      </w:r>
      <w:proofErr w:type="spellEnd"/>
      <w:r w:rsidRPr="00BB4B17">
        <w:rPr>
          <w:rFonts w:ascii="Arial Narrow" w:hAnsi="Arial Narrow"/>
          <w:sz w:val="26"/>
          <w:szCs w:val="26"/>
          <w:lang w:val="ro-RO"/>
        </w:rPr>
        <w:t xml:space="preserve"> de</w:t>
      </w:r>
      <w:r>
        <w:rPr>
          <w:rFonts w:ascii="Arial Narrow" w:hAnsi="Arial Narrow"/>
          <w:sz w:val="26"/>
          <w:szCs w:val="26"/>
          <w:lang w:val="ro-RO"/>
        </w:rPr>
        <w:t xml:space="preserve"> servicii </w:t>
      </w:r>
      <w:r w:rsidRPr="00F33481">
        <w:rPr>
          <w:rFonts w:ascii="Arial Narrow" w:eastAsia="Calibri" w:hAnsi="Arial Narrow" w:cs="Times New Roman"/>
          <w:sz w:val="26"/>
          <w:szCs w:val="26"/>
        </w:rPr>
        <w:t xml:space="preserve">de </w:t>
      </w:r>
      <w:proofErr w:type="spellStart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>organizare</w:t>
      </w:r>
      <w:proofErr w:type="spellEnd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 </w:t>
      </w:r>
      <w:proofErr w:type="spellStart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>evenimente</w:t>
      </w:r>
      <w:proofErr w:type="spellEnd"/>
      <w:r w:rsidR="00F33481">
        <w:rPr>
          <w:rFonts w:ascii="Arial Narrow" w:hAnsi="Arial Narrow"/>
          <w:b/>
          <w:i/>
          <w:sz w:val="26"/>
          <w:szCs w:val="26"/>
        </w:rPr>
        <w:t>–</w:t>
      </w:r>
      <w:r w:rsidR="00F33481" w:rsidRP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Organizarea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CONCERTELOR CIPRIAN PORUMBESCU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Suceava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perioada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6 -7 </w:t>
      </w:r>
      <w:proofErr w:type="spellStart"/>
      <w:r w:rsidR="00F33481">
        <w:rPr>
          <w:rFonts w:ascii="Arial Narrow" w:hAnsi="Arial Narrow" w:cstheme="minorHAnsi"/>
          <w:b/>
          <w:bCs/>
          <w:sz w:val="26"/>
          <w:szCs w:val="26"/>
        </w:rPr>
        <w:t>iunie</w:t>
      </w:r>
      <w:proofErr w:type="spellEnd"/>
      <w:r w:rsidR="00F33481">
        <w:rPr>
          <w:rFonts w:ascii="Arial Narrow" w:hAnsi="Arial Narrow" w:cstheme="minorHAnsi"/>
          <w:b/>
          <w:bCs/>
          <w:sz w:val="26"/>
          <w:szCs w:val="26"/>
        </w:rPr>
        <w:t xml:space="preserve"> 2023</w:t>
      </w:r>
      <w:r w:rsidRPr="00975263">
        <w:rPr>
          <w:rFonts w:ascii="Arial Narrow" w:eastAsia="Calibri" w:hAnsi="Arial Narrow" w:cs="Times New Roman"/>
          <w:b/>
          <w:bCs/>
          <w:sz w:val="26"/>
          <w:szCs w:val="26"/>
          <w:u w:val="single"/>
        </w:rPr>
        <w:t xml:space="preserve"> </w:t>
      </w:r>
      <w:r w:rsidR="00860196"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a </w:t>
      </w:r>
      <w:proofErr w:type="spellStart"/>
      <w:r w:rsidR="00860196" w:rsidRPr="00F33481">
        <w:rPr>
          <w:rFonts w:ascii="Arial Narrow" w:eastAsia="Calibri" w:hAnsi="Arial Narrow" w:cs="Times New Roman"/>
          <w:b/>
          <w:bCs/>
          <w:sz w:val="26"/>
          <w:szCs w:val="26"/>
        </w:rPr>
        <w:t>fost</w:t>
      </w:r>
      <w:proofErr w:type="spellEnd"/>
      <w:r w:rsidR="00860196"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 </w:t>
      </w:r>
      <w:proofErr w:type="spellStart"/>
      <w:r w:rsidR="00860196" w:rsidRPr="00F33481">
        <w:rPr>
          <w:rFonts w:ascii="Arial Narrow" w:eastAsia="Calibri" w:hAnsi="Arial Narrow" w:cs="Times New Roman"/>
          <w:b/>
          <w:bCs/>
          <w:sz w:val="26"/>
          <w:szCs w:val="26"/>
        </w:rPr>
        <w:t>stabilita</w:t>
      </w:r>
      <w:proofErr w:type="spellEnd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 o </w:t>
      </w:r>
      <w:proofErr w:type="spellStart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>valoare</w:t>
      </w:r>
      <w:proofErr w:type="spellEnd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 </w:t>
      </w:r>
      <w:proofErr w:type="spellStart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>estimata</w:t>
      </w:r>
      <w:proofErr w:type="spellEnd"/>
      <w:r w:rsidRPr="00F33481">
        <w:rPr>
          <w:rFonts w:ascii="Arial Narrow" w:eastAsia="Calibri" w:hAnsi="Arial Narrow" w:cs="Times New Roman"/>
          <w:b/>
          <w:bCs/>
          <w:sz w:val="26"/>
          <w:szCs w:val="26"/>
        </w:rPr>
        <w:t xml:space="preserve"> de </w:t>
      </w:r>
      <w:r w:rsidR="00EC1B4D" w:rsidRPr="00F33481">
        <w:rPr>
          <w:rFonts w:ascii="Arial Narrow" w:eastAsia="Calibri" w:hAnsi="Arial Narrow" w:cs="Times New Roman"/>
          <w:b/>
          <w:bCs/>
          <w:sz w:val="26"/>
          <w:szCs w:val="26"/>
        </w:rPr>
        <w:t>351.050</w:t>
      </w:r>
      <w:r w:rsidRPr="00975263">
        <w:rPr>
          <w:rFonts w:ascii="Arial Narrow" w:hAnsi="Arial Narrow" w:cs="Times New Roman"/>
          <w:b/>
          <w:bCs/>
          <w:color w:val="222222"/>
          <w:sz w:val="26"/>
          <w:szCs w:val="26"/>
          <w:lang w:eastAsia="ro-RO"/>
        </w:rPr>
        <w:t xml:space="preserve"> </w:t>
      </w:r>
      <w:r w:rsidRPr="00975263">
        <w:rPr>
          <w:rFonts w:ascii="Arial Narrow" w:hAnsi="Arial Narrow"/>
          <w:b/>
          <w:bCs/>
          <w:sz w:val="26"/>
          <w:szCs w:val="26"/>
        </w:rPr>
        <w:t xml:space="preserve">lei </w:t>
      </w:r>
      <w:proofErr w:type="spellStart"/>
      <w:r w:rsidRPr="00975263">
        <w:rPr>
          <w:rFonts w:ascii="Arial Narrow" w:hAnsi="Arial Narrow"/>
          <w:b/>
          <w:bCs/>
          <w:sz w:val="26"/>
          <w:szCs w:val="26"/>
        </w:rPr>
        <w:t>fără</w:t>
      </w:r>
      <w:proofErr w:type="spellEnd"/>
      <w:r w:rsidRPr="00975263">
        <w:rPr>
          <w:rFonts w:ascii="Arial Narrow" w:hAnsi="Arial Narrow"/>
          <w:b/>
          <w:bCs/>
          <w:sz w:val="26"/>
          <w:szCs w:val="26"/>
        </w:rPr>
        <w:t xml:space="preserve"> TVA</w:t>
      </w:r>
      <w:r w:rsidR="00EC1B4D">
        <w:rPr>
          <w:rFonts w:ascii="Arial Narrow" w:hAnsi="Arial Narrow"/>
          <w:b/>
          <w:bCs/>
          <w:sz w:val="26"/>
          <w:szCs w:val="26"/>
        </w:rPr>
        <w:t xml:space="preserve">, conform </w:t>
      </w:r>
      <w:proofErr w:type="spellStart"/>
      <w:r w:rsidR="00EC1B4D">
        <w:rPr>
          <w:rFonts w:ascii="Arial Narrow" w:hAnsi="Arial Narrow"/>
          <w:b/>
          <w:bCs/>
          <w:sz w:val="26"/>
          <w:szCs w:val="26"/>
        </w:rPr>
        <w:t>detalierii</w:t>
      </w:r>
      <w:proofErr w:type="spellEnd"/>
      <w:r w:rsidR="00EC1B4D">
        <w:rPr>
          <w:rFonts w:ascii="Arial Narrow" w:hAnsi="Arial Narrow"/>
          <w:b/>
          <w:bCs/>
          <w:sz w:val="26"/>
          <w:szCs w:val="26"/>
        </w:rPr>
        <w:t xml:space="preserve"> din </w:t>
      </w:r>
      <w:proofErr w:type="spellStart"/>
      <w:r w:rsidR="00EC1B4D">
        <w:rPr>
          <w:rFonts w:ascii="Arial Narrow" w:hAnsi="Arial Narrow"/>
          <w:b/>
          <w:bCs/>
          <w:sz w:val="26"/>
          <w:szCs w:val="26"/>
        </w:rPr>
        <w:t>Caietul</w:t>
      </w:r>
      <w:proofErr w:type="spellEnd"/>
      <w:r w:rsidR="00EC1B4D">
        <w:rPr>
          <w:rFonts w:ascii="Arial Narrow" w:hAnsi="Arial Narrow"/>
          <w:b/>
          <w:bCs/>
          <w:sz w:val="26"/>
          <w:szCs w:val="26"/>
        </w:rPr>
        <w:t xml:space="preserve"> de </w:t>
      </w:r>
      <w:proofErr w:type="spellStart"/>
      <w:r w:rsidR="00EC1B4D">
        <w:rPr>
          <w:rFonts w:ascii="Arial Narrow" w:hAnsi="Arial Narrow"/>
          <w:b/>
          <w:bCs/>
          <w:sz w:val="26"/>
          <w:szCs w:val="26"/>
        </w:rPr>
        <w:t>sarcini</w:t>
      </w:r>
      <w:proofErr w:type="spellEnd"/>
      <w:r w:rsidR="00EC1B4D">
        <w:rPr>
          <w:rFonts w:ascii="Arial Narrow" w:hAnsi="Arial Narrow"/>
          <w:b/>
          <w:bCs/>
          <w:sz w:val="26"/>
          <w:szCs w:val="26"/>
        </w:rPr>
        <w:t xml:space="preserve"> nr. 4503/23.05.2023.</w:t>
      </w:r>
    </w:p>
    <w:p w14:paraId="77480573" w14:textId="44276805" w:rsidR="001D56F0" w:rsidRPr="00F43ACC" w:rsidRDefault="001D56F0" w:rsidP="00F33481">
      <w:pPr>
        <w:pStyle w:val="Listparagraf"/>
        <w:ind w:left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lang w:eastAsia="ro-RO"/>
        </w:rPr>
        <w:tab/>
      </w:r>
      <w:proofErr w:type="spellStart"/>
      <w:r w:rsidRPr="00F43ACC">
        <w:rPr>
          <w:rFonts w:ascii="Arial Narrow" w:hAnsi="Arial Narrow"/>
          <w:b/>
          <w:sz w:val="26"/>
          <w:szCs w:val="26"/>
          <w:u w:val="single"/>
        </w:rPr>
        <w:t>Nota</w:t>
      </w:r>
      <w:proofErr w:type="spellEnd"/>
      <w:r w:rsidRPr="00F43ACC">
        <w:rPr>
          <w:rFonts w:ascii="Arial Narrow" w:hAnsi="Arial Narrow"/>
          <w:b/>
          <w:sz w:val="26"/>
          <w:szCs w:val="26"/>
          <w:u w:val="single"/>
        </w:rPr>
        <w:t>:</w:t>
      </w:r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Operatorii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economici nu au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voie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sa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oferteze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mai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mult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decat</w:t>
      </w:r>
      <w:proofErr w:type="spell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gramStart"/>
      <w:r w:rsidRPr="00F43ACC">
        <w:rPr>
          <w:rFonts w:ascii="Arial Narrow" w:hAnsi="Arial Narrow"/>
          <w:sz w:val="26"/>
          <w:szCs w:val="26"/>
          <w:u w:val="single"/>
        </w:rPr>
        <w:t>a</w:t>
      </w:r>
      <w:proofErr w:type="gramEnd"/>
      <w:r w:rsidRPr="00F43ACC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F43ACC">
        <w:rPr>
          <w:rFonts w:ascii="Arial Narrow" w:hAnsi="Arial Narrow"/>
          <w:sz w:val="26"/>
          <w:szCs w:val="26"/>
          <w:u w:val="single"/>
        </w:rPr>
        <w:t>es</w:t>
      </w:r>
      <w:r>
        <w:rPr>
          <w:rFonts w:ascii="Arial Narrow" w:hAnsi="Arial Narrow"/>
          <w:sz w:val="26"/>
          <w:szCs w:val="26"/>
          <w:u w:val="single"/>
        </w:rPr>
        <w:t>timat</w:t>
      </w:r>
      <w:proofErr w:type="spellEnd"/>
      <w:r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u w:val="single"/>
        </w:rPr>
        <w:t>autoritatea</w:t>
      </w:r>
      <w:proofErr w:type="spellEnd"/>
      <w:r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u w:val="single"/>
        </w:rPr>
        <w:t>contractanta</w:t>
      </w:r>
      <w:proofErr w:type="spellEnd"/>
      <w:r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u w:val="single"/>
        </w:rPr>
        <w:t>pentru</w:t>
      </w:r>
      <w:proofErr w:type="spellEnd"/>
      <w:r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="00ED337C">
        <w:rPr>
          <w:rFonts w:ascii="Arial Narrow" w:hAnsi="Arial Narrow"/>
          <w:sz w:val="26"/>
          <w:szCs w:val="26"/>
          <w:u w:val="single"/>
        </w:rPr>
        <w:t>fiecare</w:t>
      </w:r>
      <w:proofErr w:type="spellEnd"/>
      <w:r w:rsidR="00ED337C">
        <w:rPr>
          <w:rFonts w:ascii="Arial Narrow" w:hAnsi="Arial Narrow"/>
          <w:sz w:val="26"/>
          <w:szCs w:val="26"/>
          <w:u w:val="single"/>
        </w:rPr>
        <w:t xml:space="preserve"> din </w:t>
      </w:r>
      <w:proofErr w:type="spellStart"/>
      <w:r w:rsidR="00ED337C">
        <w:rPr>
          <w:rFonts w:ascii="Arial Narrow" w:hAnsi="Arial Narrow"/>
          <w:sz w:val="26"/>
          <w:szCs w:val="26"/>
          <w:u w:val="single"/>
        </w:rPr>
        <w:t>categoriile</w:t>
      </w:r>
      <w:proofErr w:type="spellEnd"/>
      <w:r w:rsidR="00ED337C">
        <w:rPr>
          <w:rFonts w:ascii="Arial Narrow" w:hAnsi="Arial Narrow"/>
          <w:sz w:val="26"/>
          <w:szCs w:val="26"/>
          <w:u w:val="single"/>
        </w:rPr>
        <w:t xml:space="preserve"> de </w:t>
      </w:r>
      <w:proofErr w:type="spellStart"/>
      <w:r w:rsidR="00860196">
        <w:rPr>
          <w:rFonts w:ascii="Arial Narrow" w:hAnsi="Arial Narrow"/>
          <w:sz w:val="26"/>
          <w:szCs w:val="26"/>
          <w:u w:val="single"/>
        </w:rPr>
        <w:t>servicii</w:t>
      </w:r>
      <w:proofErr w:type="spellEnd"/>
      <w:r w:rsidR="00860196">
        <w:rPr>
          <w:rFonts w:ascii="Arial Narrow" w:hAnsi="Arial Narrow"/>
          <w:sz w:val="26"/>
          <w:szCs w:val="26"/>
          <w:u w:val="single"/>
        </w:rPr>
        <w:t xml:space="preserve"> solicitate.</w:t>
      </w:r>
    </w:p>
    <w:p w14:paraId="210616A6" w14:textId="7EA3E922" w:rsidR="001D56F0" w:rsidRPr="00ED337C" w:rsidRDefault="001D56F0" w:rsidP="00F33481">
      <w:pPr>
        <w:ind w:firstLine="42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  <w:t xml:space="preserve">IV.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Cantitatea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servicii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care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trebuie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prestată</w:t>
      </w:r>
      <w:proofErr w:type="spellEnd"/>
      <w:r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în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conformitate</w:t>
      </w:r>
      <w:proofErr w:type="spellEnd"/>
      <w:r>
        <w:rPr>
          <w:rFonts w:ascii="Arial Narrow" w:hAnsi="Arial Narrow"/>
          <w:sz w:val="26"/>
          <w:szCs w:val="26"/>
        </w:rPr>
        <w:t xml:space="preserve"> cu </w:t>
      </w:r>
      <w:proofErr w:type="spellStart"/>
      <w:r>
        <w:rPr>
          <w:rFonts w:ascii="Arial Narrow" w:hAnsi="Arial Narrow"/>
          <w:sz w:val="26"/>
          <w:szCs w:val="26"/>
        </w:rPr>
        <w:t>prevederile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Caietului</w:t>
      </w:r>
      <w:proofErr w:type="spellEnd"/>
      <w:r>
        <w:rPr>
          <w:rFonts w:ascii="Arial Narrow" w:hAnsi="Arial Narrow"/>
          <w:sz w:val="26"/>
          <w:szCs w:val="26"/>
        </w:rPr>
        <w:t xml:space="preserve"> de </w:t>
      </w:r>
      <w:proofErr w:type="spellStart"/>
      <w:r>
        <w:rPr>
          <w:rFonts w:ascii="Arial Narrow" w:hAnsi="Arial Narrow"/>
          <w:sz w:val="26"/>
          <w:szCs w:val="26"/>
        </w:rPr>
        <w:t>sarcini</w:t>
      </w:r>
      <w:proofErr w:type="spellEnd"/>
      <w:r w:rsidR="00ED337C">
        <w:rPr>
          <w:rFonts w:ascii="Arial Narrow" w:hAnsi="Arial Narrow"/>
          <w:sz w:val="26"/>
          <w:szCs w:val="26"/>
        </w:rPr>
        <w:t xml:space="preserve"> </w:t>
      </w:r>
      <w:r w:rsidR="00ED337C" w:rsidRPr="00ED337C">
        <w:rPr>
          <w:rFonts w:ascii="Arial Narrow" w:hAnsi="Arial Narrow"/>
          <w:sz w:val="26"/>
          <w:szCs w:val="26"/>
        </w:rPr>
        <w:t>nr. 4503/23.05.2023.</w:t>
      </w:r>
    </w:p>
    <w:p w14:paraId="019F9A2D" w14:textId="61294139" w:rsidR="001D56F0" w:rsidRDefault="001D56F0" w:rsidP="00F33481">
      <w:pPr>
        <w:tabs>
          <w:tab w:val="left" w:pos="567"/>
        </w:tabs>
        <w:spacing w:after="0" w:line="360" w:lineRule="auto"/>
        <w:jc w:val="both"/>
        <w:textAlignment w:val="baseline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4C3EF8">
        <w:rPr>
          <w:rFonts w:ascii="Arial Narrow" w:hAnsi="Arial Narrow"/>
          <w:b/>
          <w:sz w:val="26"/>
          <w:szCs w:val="26"/>
        </w:rPr>
        <w:t>V.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Tipul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procedurii</w:t>
      </w:r>
      <w:proofErr w:type="spellEnd"/>
      <w:r>
        <w:rPr>
          <w:rFonts w:ascii="Arial Narrow" w:hAnsi="Arial Narrow"/>
          <w:sz w:val="26"/>
          <w:szCs w:val="26"/>
        </w:rPr>
        <w:t xml:space="preserve">: </w:t>
      </w:r>
      <w:proofErr w:type="spellStart"/>
      <w:r>
        <w:rPr>
          <w:rFonts w:ascii="Arial Narrow" w:hAnsi="Arial Narrow" w:cs="Times New Roman"/>
          <w:b/>
          <w:sz w:val="26"/>
          <w:szCs w:val="26"/>
        </w:rPr>
        <w:t>P</w:t>
      </w:r>
      <w:r w:rsidRPr="004D7FA5">
        <w:rPr>
          <w:rFonts w:ascii="Arial Narrow" w:hAnsi="Arial Narrow" w:cs="Times New Roman"/>
          <w:b/>
          <w:sz w:val="26"/>
          <w:szCs w:val="26"/>
        </w:rPr>
        <w:t>rocedura</w:t>
      </w:r>
      <w:proofErr w:type="spellEnd"/>
      <w:r w:rsidRPr="004D7FA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4D7FA5">
        <w:rPr>
          <w:rFonts w:ascii="Arial Narrow" w:hAnsi="Arial Narrow" w:cs="Times New Roman"/>
          <w:b/>
          <w:sz w:val="26"/>
          <w:szCs w:val="26"/>
        </w:rPr>
        <w:t>proprie</w:t>
      </w:r>
      <w:proofErr w:type="spellEnd"/>
      <w:r w:rsidRPr="004D7FA5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4D7FA5">
        <w:rPr>
          <w:rFonts w:ascii="Arial Narrow" w:hAnsi="Arial Narrow"/>
          <w:color w:val="000000"/>
          <w:sz w:val="26"/>
          <w:szCs w:val="26"/>
        </w:rPr>
        <w:t xml:space="preserve">in </w:t>
      </w:r>
      <w:proofErr w:type="spellStart"/>
      <w:r w:rsidRPr="004D7FA5">
        <w:rPr>
          <w:rFonts w:ascii="Arial Narrow" w:hAnsi="Arial Narrow"/>
          <w:color w:val="000000"/>
          <w:sz w:val="26"/>
          <w:szCs w:val="26"/>
        </w:rPr>
        <w:t>conformitate</w:t>
      </w:r>
      <w:proofErr w:type="spellEnd"/>
      <w:r w:rsidRPr="004D7FA5">
        <w:rPr>
          <w:rFonts w:ascii="Arial Narrow" w:hAnsi="Arial Narrow"/>
          <w:color w:val="000000"/>
          <w:sz w:val="26"/>
          <w:szCs w:val="26"/>
        </w:rPr>
        <w:t xml:space="preserve"> cu </w:t>
      </w:r>
      <w:proofErr w:type="spellStart"/>
      <w:r w:rsidR="00860196" w:rsidRPr="0032710C">
        <w:rPr>
          <w:rFonts w:ascii="Arial Narrow" w:hAnsi="Arial Narrow"/>
          <w:sz w:val="26"/>
          <w:szCs w:val="26"/>
        </w:rPr>
        <w:t>Procedur</w:t>
      </w:r>
      <w:r w:rsidR="00860196">
        <w:rPr>
          <w:rFonts w:ascii="Arial Narrow" w:hAnsi="Arial Narrow"/>
          <w:sz w:val="26"/>
          <w:szCs w:val="26"/>
        </w:rPr>
        <w:t>a</w:t>
      </w:r>
      <w:proofErr w:type="spellEnd"/>
      <w:r w:rsidR="00860196" w:rsidRPr="0032710C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860196" w:rsidRPr="0032710C">
        <w:rPr>
          <w:rFonts w:ascii="Arial Narrow" w:hAnsi="Arial Narrow"/>
          <w:sz w:val="26"/>
          <w:szCs w:val="26"/>
        </w:rPr>
        <w:t>operațional</w:t>
      </w:r>
      <w:r w:rsidR="00860196">
        <w:rPr>
          <w:rFonts w:ascii="Arial Narrow" w:hAnsi="Arial Narrow"/>
          <w:sz w:val="26"/>
          <w:szCs w:val="26"/>
        </w:rPr>
        <w:t>ă</w:t>
      </w:r>
      <w:proofErr w:type="spellEnd"/>
      <w:r w:rsidR="00860196" w:rsidRPr="0032710C">
        <w:rPr>
          <w:rFonts w:ascii="Arial Narrow" w:hAnsi="Arial Narrow"/>
          <w:sz w:val="26"/>
          <w:szCs w:val="26"/>
        </w:rPr>
        <w:t xml:space="preserve"> </w:t>
      </w:r>
      <w:r w:rsidR="00B72306" w:rsidRPr="001B04BF">
        <w:rPr>
          <w:rFonts w:ascii="Arial Narrow" w:hAnsi="Arial Narrow"/>
          <w:b/>
          <w:bCs/>
          <w:sz w:val="26"/>
          <w:szCs w:val="26"/>
        </w:rPr>
        <w:t>ONB-PO-SAP</w:t>
      </w:r>
      <w:r w:rsidR="00B72306">
        <w:rPr>
          <w:rFonts w:ascii="Arial Narrow" w:hAnsi="Arial Narrow"/>
          <w:b/>
          <w:bCs/>
          <w:sz w:val="26"/>
          <w:szCs w:val="26"/>
        </w:rPr>
        <w:t>1</w:t>
      </w:r>
      <w:r w:rsidR="00B72306" w:rsidRPr="001B04BF">
        <w:rPr>
          <w:rFonts w:ascii="Arial Narrow" w:hAnsi="Arial Narrow"/>
          <w:b/>
          <w:bCs/>
          <w:sz w:val="26"/>
          <w:szCs w:val="26"/>
        </w:rPr>
        <w:t>-Revizia 4 -28.02.2023</w:t>
      </w:r>
    </w:p>
    <w:p w14:paraId="62EA68D7" w14:textId="77777777" w:rsidR="001D56F0" w:rsidRDefault="001D56F0" w:rsidP="00F33481">
      <w:pPr>
        <w:ind w:firstLine="42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242B52">
        <w:rPr>
          <w:rFonts w:ascii="Arial Narrow" w:hAnsi="Arial Narrow"/>
          <w:b/>
          <w:sz w:val="26"/>
          <w:szCs w:val="26"/>
        </w:rPr>
        <w:t>V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Tipul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contract de </w:t>
      </w:r>
      <w:proofErr w:type="spellStart"/>
      <w:r>
        <w:rPr>
          <w:rFonts w:ascii="Arial Narrow" w:hAnsi="Arial Narrow"/>
          <w:sz w:val="26"/>
          <w:szCs w:val="26"/>
        </w:rPr>
        <w:t>prestari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servicii</w:t>
      </w:r>
      <w:proofErr w:type="spellEnd"/>
    </w:p>
    <w:p w14:paraId="20DF755C" w14:textId="7D63D497" w:rsidR="003F043D" w:rsidRPr="00AD33EA" w:rsidRDefault="001D56F0" w:rsidP="00F33481">
      <w:pPr>
        <w:ind w:firstLine="423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242B52">
        <w:rPr>
          <w:rFonts w:ascii="Arial Narrow" w:hAnsi="Arial Narrow"/>
          <w:b/>
          <w:sz w:val="26"/>
          <w:szCs w:val="26"/>
        </w:rPr>
        <w:t>VI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Condiții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participare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</w:p>
    <w:p w14:paraId="3433B0A7" w14:textId="77777777" w:rsidR="003F043D" w:rsidRPr="006503A7" w:rsidRDefault="003F043D" w:rsidP="003F043D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spacing w:val="7"/>
          <w:sz w:val="26"/>
          <w:szCs w:val="26"/>
          <w:u w:val="single"/>
        </w:rPr>
      </w:pPr>
    </w:p>
    <w:tbl>
      <w:tblPr>
        <w:tblStyle w:val="Tabelgril"/>
        <w:tblW w:w="14845" w:type="dxa"/>
        <w:jc w:val="center"/>
        <w:tblLook w:val="04A0" w:firstRow="1" w:lastRow="0" w:firstColumn="1" w:lastColumn="0" w:noHBand="0" w:noVBand="1"/>
      </w:tblPr>
      <w:tblGrid>
        <w:gridCol w:w="5845"/>
        <w:gridCol w:w="9000"/>
      </w:tblGrid>
      <w:tr w:rsidR="003F043D" w:rsidRPr="00237335" w14:paraId="7CEA4EB7" w14:textId="77777777" w:rsidTr="00561DF3">
        <w:trPr>
          <w:jc w:val="center"/>
        </w:trPr>
        <w:tc>
          <w:tcPr>
            <w:tcW w:w="5845" w:type="dxa"/>
          </w:tcPr>
          <w:p w14:paraId="4BF972EB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Alegerea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justificarea criteriilor de calificare</w:t>
            </w:r>
          </w:p>
        </w:tc>
        <w:tc>
          <w:tcPr>
            <w:tcW w:w="9000" w:type="dxa"/>
          </w:tcPr>
          <w:p w14:paraId="3BBA80C1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44D9B902" w14:textId="77777777" w:rsidTr="00561DF3">
        <w:trPr>
          <w:jc w:val="center"/>
        </w:trPr>
        <w:tc>
          <w:tcPr>
            <w:tcW w:w="5845" w:type="dxa"/>
          </w:tcPr>
          <w:p w14:paraId="43DAC42E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bookmarkStart w:id="1" w:name="_Hlk121159793"/>
            <w:r w:rsidRPr="00237335">
              <w:rPr>
                <w:rFonts w:ascii="Arial Narrow" w:hAnsi="Arial Narrow"/>
                <w:sz w:val="26"/>
                <w:szCs w:val="26"/>
              </w:rPr>
              <w:t xml:space="preserve">Capacitatea de exercitare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activităţii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profesionale, inclusiv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cerinţele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înscrierea în registrele profesionale sau comerciale</w:t>
            </w:r>
          </w:p>
        </w:tc>
        <w:tc>
          <w:tcPr>
            <w:tcW w:w="9000" w:type="dxa"/>
          </w:tcPr>
          <w:p w14:paraId="3AA502BC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I. Cerințele cu privire la situația personală a candidatului/ofertantului</w:t>
            </w:r>
          </w:p>
          <w:p w14:paraId="0AD7990D" w14:textId="0194AED5" w:rsidR="00D561C4" w:rsidRPr="00237335" w:rsidRDefault="00D561C4" w:rsidP="00D561C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0C172F37" w14:textId="77777777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art.164, 165, 167 din Legea nr. 98/2016.</w:t>
            </w:r>
          </w:p>
          <w:p w14:paraId="707AF9E4" w14:textId="77777777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 59-60 din Legea nr. 98/2016. Aceștia vor completa o declarație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38D18069" w14:textId="77777777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Modalitatea prin care poate fi demonstrata îndeplinirea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cerintelor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: se va completa </w:t>
            </w:r>
            <w:r>
              <w:rPr>
                <w:rFonts w:ascii="Arial Narrow" w:hAnsi="Arial Narrow"/>
                <w:sz w:val="26"/>
                <w:szCs w:val="26"/>
              </w:rPr>
              <w:t>FORMULARE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catre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operatorii economici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participanti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procedura de atribuire cu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aferente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situatiei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lor. </w:t>
            </w:r>
          </w:p>
          <w:p w14:paraId="58381B3A" w14:textId="77777777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Documentele justificative care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probeaza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îndeplinirea celor asumate 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urmeaza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 fi prezentate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odata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cu depunerea ofertelor.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7B796D2A" w14:textId="77777777" w:rsidR="00D561C4" w:rsidRPr="00614A06" w:rsidRDefault="00D561C4" w:rsidP="00D561C4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14A06">
              <w:rPr>
                <w:rFonts w:ascii="Arial Narrow" w:hAnsi="Arial Narrow"/>
                <w:b/>
                <w:bCs/>
                <w:sz w:val="26"/>
                <w:szCs w:val="26"/>
              </w:rPr>
              <w:t>Aceste documente sunt:</w:t>
            </w:r>
          </w:p>
          <w:p w14:paraId="7C5DD014" w14:textId="166E8DA2" w:rsidR="00D561C4" w:rsidRPr="0012791B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Pr="0012791B">
              <w:rPr>
                <w:rFonts w:ascii="Arial Narrow" w:hAnsi="Arial Narrow"/>
                <w:sz w:val="26"/>
                <w:szCs w:val="26"/>
              </w:rPr>
              <w:t xml:space="preserve">certificate fiscale privind lipsa datoriilor restante cu privire la plata impozitelor, taxelor sau a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contributiilor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la bugetul general consolidat (buget local, buget de stat etc.)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</w:p>
          <w:p w14:paraId="64746935" w14:textId="65E84863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2</w:t>
            </w:r>
            <w:r w:rsidRPr="0012791B">
              <w:rPr>
                <w:rFonts w:ascii="Arial Narrow" w:hAnsi="Arial Narrow"/>
                <w:sz w:val="26"/>
                <w:szCs w:val="26"/>
              </w:rPr>
              <w:t xml:space="preserve">.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dupa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caz, documente prin care se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demonstreaza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faptul ca operatorul economic poate beneficia de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derogarile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la art. 166 alin. (2), art. 167 alin. (2), art. 171 din Legea 98/2016 privind </w:t>
            </w:r>
            <w:proofErr w:type="spellStart"/>
            <w:r w:rsidRPr="0012791B">
              <w:rPr>
                <w:rFonts w:ascii="Arial Narrow" w:hAnsi="Arial Narrow"/>
                <w:sz w:val="26"/>
                <w:szCs w:val="26"/>
              </w:rPr>
              <w:t>achizitiile</w:t>
            </w:r>
            <w:proofErr w:type="spellEnd"/>
            <w:r w:rsidRPr="0012791B">
              <w:rPr>
                <w:rFonts w:ascii="Arial Narrow" w:hAnsi="Arial Narrow"/>
                <w:sz w:val="26"/>
                <w:szCs w:val="26"/>
              </w:rPr>
              <w:t xml:space="preserve"> publice.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60F4F483" w14:textId="77777777" w:rsidR="00D561C4" w:rsidRPr="00237335" w:rsidRDefault="00D561C4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305532C3" w14:textId="2B7C64E1" w:rsidR="00D561C4" w:rsidRPr="00404706" w:rsidRDefault="00D561C4" w:rsidP="00D561C4">
            <w:pPr>
              <w:pStyle w:val="Corptext"/>
              <w:widowControl w:val="0"/>
              <w:tabs>
                <w:tab w:val="left" w:pos="709"/>
              </w:tabs>
              <w:spacing w:after="0" w:line="259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bookmarkStart w:id="2" w:name="_Hlk121159472"/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Persoanele ce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Roxana Fizeșan</w:t>
            </w:r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– Director General Adjunct,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A6EF8">
              <w:rPr>
                <w:rFonts w:ascii="Arial Narrow" w:hAnsi="Arial Narrow"/>
                <w:b/>
                <w:bCs/>
                <w:sz w:val="26"/>
                <w:szCs w:val="26"/>
              </w:rPr>
              <w:t>Oana Voiculeț - Director Organizare spectacole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,</w:t>
            </w:r>
            <w:r w:rsidRPr="004A6EF8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Cosmin </w:t>
            </w:r>
            <w:proofErr w:type="spellStart"/>
            <w:r>
              <w:rPr>
                <w:rFonts w:ascii="Arial Narrow" w:hAnsi="Arial Narrow"/>
                <w:b/>
                <w:bCs/>
                <w:sz w:val="26"/>
                <w:szCs w:val="26"/>
              </w:rPr>
              <w:t>Trâmbaciu</w:t>
            </w:r>
            <w:proofErr w:type="spellEnd"/>
            <w:r w:rsidRPr="00404706">
              <w:rPr>
                <w:rFonts w:ascii="Arial Narrow" w:hAnsi="Arial Narrow"/>
                <w:b/>
                <w:bCs/>
                <w:sz w:val="26"/>
                <w:szCs w:val="26"/>
              </w:rPr>
              <w:t>- Șef Serviciu Juridic, Alina CZOMPI-  Șef Birou Financiar, Daniela NIȚĂ- Șef Serviciu Achiziții Publice și Aprovizionare,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Iulia Roman – Șef Birou Marketing, Nicoleta Mihailov – Colaborator, Mihaela </w:t>
            </w:r>
            <w:proofErr w:type="spellStart"/>
            <w:r>
              <w:rPr>
                <w:rFonts w:ascii="Arial Narrow" w:hAnsi="Arial Narrow" w:cs="Arial"/>
                <w:b/>
                <w:sz w:val="26"/>
                <w:szCs w:val="26"/>
              </w:rPr>
              <w:t>Ciupitu</w:t>
            </w:r>
            <w:proofErr w:type="spellEnd"/>
            <w:r>
              <w:rPr>
                <w:rFonts w:ascii="Arial Narrow" w:hAnsi="Arial Narrow" w:cs="Arial"/>
                <w:b/>
                <w:sz w:val="26"/>
                <w:szCs w:val="26"/>
              </w:rPr>
              <w:t>– Expert achiziții</w:t>
            </w:r>
          </w:p>
          <w:bookmarkEnd w:id="2"/>
          <w:p w14:paraId="410B7D5D" w14:textId="4F892F44" w:rsidR="003F043D" w:rsidRPr="00237335" w:rsidRDefault="003F043D" w:rsidP="00D561C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09FD13AF" w14:textId="77777777" w:rsidR="003F043D" w:rsidRPr="00FE1176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4CE8DC8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en-US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II. Capacitatea de exercitare a activității profesionale</w:t>
            </w:r>
            <w:r w:rsidRPr="00237335">
              <w:rPr>
                <w:rFonts w:ascii="Arial Narrow" w:hAnsi="Arial Narrow"/>
                <w:b/>
                <w:sz w:val="26"/>
                <w:szCs w:val="26"/>
                <w:lang w:val="en-US"/>
              </w:rPr>
              <w:t>:</w:t>
            </w:r>
          </w:p>
          <w:p w14:paraId="1C6099C8" w14:textId="1679E065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Prezentarea Certificatului constatator emis de Oficiul Registrului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Comertului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raza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caruia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este situat sediul ofertantului</w:t>
            </w:r>
            <w:r w:rsidR="00D561C4">
              <w:rPr>
                <w:rFonts w:ascii="Arial Narrow" w:hAnsi="Arial Narrow"/>
                <w:sz w:val="26"/>
                <w:szCs w:val="26"/>
              </w:rPr>
              <w:t xml:space="preserve">. </w:t>
            </w:r>
          </w:p>
          <w:p w14:paraId="40F861BA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Documentele justificative care probează îndeplinirea celor asumate, respectiv certificat constatator emis de ONRC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13C9EEC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bookmarkEnd w:id="1"/>
      <w:tr w:rsidR="003F043D" w:rsidRPr="00237335" w14:paraId="595A7FA5" w14:textId="77777777" w:rsidTr="00561DF3">
        <w:trPr>
          <w:jc w:val="center"/>
        </w:trPr>
        <w:tc>
          <w:tcPr>
            <w:tcW w:w="14845" w:type="dxa"/>
            <w:gridSpan w:val="2"/>
          </w:tcPr>
          <w:p w14:paraId="3376384C" w14:textId="2B8EA184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7F41539F" w14:textId="77777777" w:rsidTr="00561DF3">
        <w:trPr>
          <w:jc w:val="center"/>
        </w:trPr>
        <w:tc>
          <w:tcPr>
            <w:tcW w:w="5845" w:type="dxa"/>
          </w:tcPr>
          <w:p w14:paraId="0F699757" w14:textId="74543012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Modalitatea de implementare a contractului</w:t>
            </w:r>
          </w:p>
        </w:tc>
        <w:tc>
          <w:tcPr>
            <w:tcW w:w="9000" w:type="dxa"/>
          </w:tcPr>
          <w:p w14:paraId="60DFA81D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3CA6D3AE" w14:textId="77777777" w:rsidTr="00561DF3">
        <w:trPr>
          <w:jc w:val="center"/>
        </w:trPr>
        <w:tc>
          <w:tcPr>
            <w:tcW w:w="5845" w:type="dxa"/>
          </w:tcPr>
          <w:p w14:paraId="0831FAF8" w14:textId="77777777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Responsabil</w:t>
            </w:r>
          </w:p>
        </w:tc>
        <w:tc>
          <w:tcPr>
            <w:tcW w:w="9000" w:type="dxa"/>
          </w:tcPr>
          <w:p w14:paraId="0075A77B" w14:textId="77777777" w:rsidR="003F043D" w:rsidRPr="00237335" w:rsidRDefault="003F043D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Responsabil cu implementarea contractului este </w:t>
            </w:r>
            <w:r w:rsidRPr="00237335">
              <w:rPr>
                <w:rFonts w:ascii="Arial Narrow" w:hAnsi="Arial Narrow"/>
                <w:i/>
                <w:sz w:val="26"/>
                <w:szCs w:val="26"/>
              </w:rPr>
              <w:t xml:space="preserve">Compartimentul </w:t>
            </w:r>
            <w:r>
              <w:rPr>
                <w:rFonts w:ascii="Arial Narrow" w:hAnsi="Arial Narrow"/>
                <w:i/>
                <w:sz w:val="26"/>
                <w:szCs w:val="26"/>
              </w:rPr>
              <w:t>organizare evenimente</w:t>
            </w:r>
            <w:r w:rsidRPr="0023733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din cadrul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autorităţii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contractante.</w:t>
            </w:r>
          </w:p>
        </w:tc>
      </w:tr>
      <w:tr w:rsidR="003F043D" w:rsidRPr="00237335" w14:paraId="7B295340" w14:textId="77777777" w:rsidTr="00561DF3">
        <w:trPr>
          <w:jc w:val="center"/>
        </w:trPr>
        <w:tc>
          <w:tcPr>
            <w:tcW w:w="5845" w:type="dxa"/>
          </w:tcPr>
          <w:p w14:paraId="67138450" w14:textId="5CC517BA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o anumită profesie</w:t>
            </w:r>
          </w:p>
        </w:tc>
        <w:tc>
          <w:tcPr>
            <w:tcW w:w="9000" w:type="dxa"/>
          </w:tcPr>
          <w:p w14:paraId="72C7EF0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Nu este cazul</w:t>
            </w:r>
          </w:p>
        </w:tc>
      </w:tr>
      <w:tr w:rsidR="003F043D" w:rsidRPr="00237335" w14:paraId="2B4C4617" w14:textId="77777777" w:rsidTr="00561DF3">
        <w:trPr>
          <w:jc w:val="center"/>
        </w:trPr>
        <w:tc>
          <w:tcPr>
            <w:tcW w:w="5845" w:type="dxa"/>
          </w:tcPr>
          <w:p w14:paraId="7B6BC68B" w14:textId="102C17B6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condiţii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de executare a contractului</w:t>
            </w:r>
          </w:p>
        </w:tc>
        <w:tc>
          <w:tcPr>
            <w:tcW w:w="9000" w:type="dxa"/>
          </w:tcPr>
          <w:p w14:paraId="70ACABEB" w14:textId="24B1FB39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Serviciile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se </w:t>
            </w:r>
            <w:r>
              <w:rPr>
                <w:rFonts w:ascii="Arial Narrow" w:hAnsi="Arial Narrow"/>
                <w:sz w:val="26"/>
                <w:szCs w:val="26"/>
              </w:rPr>
              <w:t>vor presta conform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termenul</w:t>
            </w:r>
            <w:r>
              <w:rPr>
                <w:rFonts w:ascii="Arial Narrow" w:hAnsi="Arial Narrow"/>
                <w:sz w:val="26"/>
                <w:szCs w:val="26"/>
              </w:rPr>
              <w:t>ui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precizat de autoritatea contractantă în modelul de contract și caietul de sarcini</w:t>
            </w:r>
            <w:r w:rsidR="00B44E0D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44E0D">
              <w:rPr>
                <w:rFonts w:ascii="Arial Narrow" w:hAnsi="Arial Narrow"/>
                <w:b/>
                <w:bCs/>
                <w:sz w:val="26"/>
                <w:szCs w:val="26"/>
              </w:rPr>
              <w:t>4503/23.05.2023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3F043D" w:rsidRPr="00237335" w14:paraId="2A2841C1" w14:textId="77777777" w:rsidTr="00561DF3">
        <w:trPr>
          <w:jc w:val="center"/>
        </w:trPr>
        <w:tc>
          <w:tcPr>
            <w:tcW w:w="5845" w:type="dxa"/>
          </w:tcPr>
          <w:p w14:paraId="2829B39A" w14:textId="06964C2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personalul responsabil cu executarea contractului </w:t>
            </w:r>
          </w:p>
        </w:tc>
        <w:tc>
          <w:tcPr>
            <w:tcW w:w="9000" w:type="dxa"/>
          </w:tcPr>
          <w:p w14:paraId="62DBED37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Ofertantul va specifica în propunerea tehnică numele persoanei împuternicite să îl reprezinte pe parcursul  derulării contractului</w:t>
            </w:r>
          </w:p>
        </w:tc>
      </w:tr>
      <w:tr w:rsidR="003F043D" w:rsidRPr="00237335" w14:paraId="0D8F0D88" w14:textId="77777777" w:rsidTr="00561DF3">
        <w:trPr>
          <w:jc w:val="center"/>
        </w:trPr>
        <w:tc>
          <w:tcPr>
            <w:tcW w:w="5845" w:type="dxa"/>
          </w:tcPr>
          <w:p w14:paraId="656F5CBB" w14:textId="4EF34B8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Garanţia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de bună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execuţie</w:t>
            </w:r>
            <w:proofErr w:type="spellEnd"/>
          </w:p>
        </w:tc>
        <w:tc>
          <w:tcPr>
            <w:tcW w:w="9000" w:type="dxa"/>
          </w:tcPr>
          <w:p w14:paraId="7C45670B" w14:textId="114C293C" w:rsidR="003F043D" w:rsidRPr="00237335" w:rsidRDefault="00C131C8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Nu e cazul</w:t>
            </w:r>
          </w:p>
        </w:tc>
      </w:tr>
      <w:tr w:rsidR="003F043D" w:rsidRPr="00237335" w14:paraId="2B62E372" w14:textId="77777777" w:rsidTr="00561DF3">
        <w:trPr>
          <w:jc w:val="center"/>
        </w:trPr>
        <w:tc>
          <w:tcPr>
            <w:tcW w:w="5845" w:type="dxa"/>
          </w:tcPr>
          <w:p w14:paraId="4406C9B0" w14:textId="66A47292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Ajustarea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preţului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contractului</w:t>
            </w:r>
          </w:p>
        </w:tc>
        <w:tc>
          <w:tcPr>
            <w:tcW w:w="9000" w:type="dxa"/>
          </w:tcPr>
          <w:p w14:paraId="5374300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este ferm, nu se ajustează.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Pretul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din formularul de oferta se va exprima în lei cu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fara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TVA si nu poate fi modificat pe perioada de valabilitate a contractului. Preturile vor include </w:t>
            </w:r>
            <w:r w:rsidRPr="00237335">
              <w:rPr>
                <w:rFonts w:ascii="Arial Narrow" w:hAnsi="Arial Narrow"/>
                <w:sz w:val="26"/>
                <w:szCs w:val="26"/>
              </w:rPr>
              <w:lastRenderedPageBreak/>
              <w:t xml:space="preserve">toate cheltuielile, taxele, impozitele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contributiile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legale de orice natura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legatura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cu obiectul contractului.</w:t>
            </w:r>
          </w:p>
        </w:tc>
      </w:tr>
      <w:tr w:rsidR="003F043D" w:rsidRPr="00237335" w14:paraId="50C9358B" w14:textId="77777777" w:rsidTr="00561DF3">
        <w:trPr>
          <w:jc w:val="center"/>
        </w:trPr>
        <w:tc>
          <w:tcPr>
            <w:tcW w:w="14845" w:type="dxa"/>
            <w:gridSpan w:val="2"/>
          </w:tcPr>
          <w:p w14:paraId="0BBC45AA" w14:textId="4DCC3BA8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lastRenderedPageBreak/>
              <w:t>Modalităţi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de plată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penalităţi</w:t>
            </w:r>
            <w:proofErr w:type="spellEnd"/>
          </w:p>
        </w:tc>
      </w:tr>
      <w:tr w:rsidR="003F043D" w:rsidRPr="00237335" w14:paraId="4B8C713F" w14:textId="77777777" w:rsidTr="00561DF3">
        <w:trPr>
          <w:trHeight w:val="1430"/>
          <w:jc w:val="center"/>
        </w:trPr>
        <w:tc>
          <w:tcPr>
            <w:tcW w:w="5845" w:type="dxa"/>
          </w:tcPr>
          <w:p w14:paraId="5217E478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9A4BAAA" w14:textId="766C3008" w:rsidR="003F043D" w:rsidRPr="00237335" w:rsidRDefault="003F043D" w:rsidP="00270E80">
            <w:pPr>
              <w:jc w:val="both"/>
              <w:rPr>
                <w:rFonts w:ascii="Arial Narrow" w:hAnsi="Arial Narrow"/>
                <w:color w:val="FF0000"/>
                <w:sz w:val="26"/>
                <w:szCs w:val="26"/>
                <w:lang w:val="en-US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Finanțarea achiziției </w:t>
            </w:r>
            <w:r w:rsidRPr="00EB34F1">
              <w:rPr>
                <w:rFonts w:ascii="Arial Narrow" w:hAnsi="Arial Narrow"/>
                <w:sz w:val="26"/>
                <w:szCs w:val="26"/>
                <w:u w:val="single"/>
              </w:rPr>
              <w:t xml:space="preserve">este asigurată din </w:t>
            </w:r>
            <w:r>
              <w:rPr>
                <w:rFonts w:ascii="Arial Narrow" w:hAnsi="Arial Narrow"/>
                <w:sz w:val="26"/>
                <w:szCs w:val="26"/>
                <w:u w:val="single"/>
              </w:rPr>
              <w:t>BVC</w:t>
            </w:r>
            <w:r w:rsidR="00AD33EA">
              <w:rPr>
                <w:rFonts w:ascii="Arial Narrow" w:hAnsi="Arial Narrow"/>
                <w:sz w:val="26"/>
                <w:szCs w:val="26"/>
                <w:u w:val="single"/>
              </w:rPr>
              <w:t>.</w:t>
            </w:r>
          </w:p>
          <w:p w14:paraId="3F99FB40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Achizitorul se obligă să plătească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în termen de 30 de zile de la data înregistrării facturii la achizitor</w:t>
            </w:r>
          </w:p>
          <w:p w14:paraId="1148AAE2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Penalităţ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  <w:lang w:val="en-US"/>
              </w:rPr>
              <w:t>i: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BD05168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În cazul în care, din vina sa exclusivă,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nu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reuşeşte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să-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îndeplinească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asumate prin contract, atunci achizitorul are dreptul de a pretinde 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>dobânda legală penalizatoare prevăzută la art. 3 alin. 2</w:t>
            </w:r>
            <w:r w:rsidRPr="00237335">
              <w:rPr>
                <w:rFonts w:ascii="Arial Narrow" w:hAnsi="Arial Narrow" w:cs="Times New Roman"/>
                <w:sz w:val="26"/>
                <w:szCs w:val="26"/>
                <w:vertAlign w:val="superscript"/>
              </w:rPr>
              <w:t>1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din O.G. nr.13/2011 privind dobânda legală remuneratorie și penalizatoare pentru obligații bănești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Dobânda se aplică la valoarea </w:t>
            </w:r>
            <w:r>
              <w:rPr>
                <w:rFonts w:ascii="Arial Narrow" w:hAnsi="Arial Narrow" w:cs="Times New Roman"/>
                <w:sz w:val="26"/>
                <w:szCs w:val="26"/>
              </w:rPr>
              <w:t>serviciilor neprestate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pentru fiecare zi de întârziere, dar nu mai mult de valoarea contractului.</w:t>
            </w:r>
          </w:p>
          <w:p w14:paraId="71CFCA2F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 – În cazul în care achizitorul nu onorează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contractuale în termen de 30 zile de la recepția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, atunci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are dreptul de a pretinde plata dobânzii legale penalizatoare, aplicată la valoarea plății neefectuate, în conformitate cu prevederile art. 4 din Legea 72/2013 ,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până la îndeplinirea efectivă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14:paraId="6EECDA27" w14:textId="77777777" w:rsidR="003F043D" w:rsidRPr="00237335" w:rsidRDefault="003F043D" w:rsidP="003F043D">
      <w:pPr>
        <w:spacing w:after="0" w:line="276" w:lineRule="auto"/>
        <w:rPr>
          <w:rFonts w:ascii="Arial Narrow" w:hAnsi="Arial Narrow"/>
          <w:b/>
          <w:bCs/>
          <w:sz w:val="26"/>
          <w:szCs w:val="26"/>
        </w:rPr>
      </w:pPr>
    </w:p>
    <w:p w14:paraId="16EEAA49" w14:textId="18E95222" w:rsidR="00AD33EA" w:rsidRPr="00E60174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proofErr w:type="spellStart"/>
      <w:r w:rsidRPr="00E60174">
        <w:rPr>
          <w:rFonts w:ascii="Arial Narrow" w:hAnsi="Arial Narrow"/>
          <w:b/>
          <w:sz w:val="26"/>
          <w:szCs w:val="26"/>
        </w:rPr>
        <w:t>Oferta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b/>
          <w:sz w:val="26"/>
          <w:szCs w:val="26"/>
        </w:rPr>
        <w:t>va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b/>
          <w:sz w:val="26"/>
          <w:szCs w:val="26"/>
        </w:rPr>
        <w:t>conţine</w:t>
      </w:r>
      <w:proofErr w:type="spellEnd"/>
      <w:r w:rsidRPr="00E60174">
        <w:rPr>
          <w:rFonts w:ascii="Arial Narrow" w:hAnsi="Arial Narrow"/>
          <w:b/>
          <w:sz w:val="26"/>
          <w:szCs w:val="26"/>
        </w:rPr>
        <w:t>:</w:t>
      </w:r>
    </w:p>
    <w:p w14:paraId="5D078204" w14:textId="77777777" w:rsidR="00AD33EA" w:rsidRDefault="00AD33EA" w:rsidP="00AD33EA">
      <w:pPr>
        <w:jc w:val="both"/>
        <w:rPr>
          <w:rFonts w:ascii="Arial Narrow" w:hAnsi="Arial Narrow"/>
          <w:sz w:val="26"/>
          <w:szCs w:val="26"/>
        </w:rPr>
      </w:pPr>
      <w:r w:rsidRPr="00E60174">
        <w:rPr>
          <w:rFonts w:ascii="Arial Narrow" w:hAnsi="Arial Narrow"/>
          <w:sz w:val="26"/>
          <w:szCs w:val="26"/>
        </w:rPr>
        <w:t xml:space="preserve"> 1) </w:t>
      </w:r>
      <w:proofErr w:type="spellStart"/>
      <w:r>
        <w:rPr>
          <w:rFonts w:ascii="Arial Narrow" w:hAnsi="Arial Narrow"/>
          <w:sz w:val="26"/>
          <w:szCs w:val="26"/>
        </w:rPr>
        <w:t>Propunerea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financiară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E60174">
        <w:rPr>
          <w:rFonts w:ascii="Arial Narrow" w:hAnsi="Arial Narrow"/>
          <w:sz w:val="26"/>
          <w:szCs w:val="26"/>
        </w:rPr>
        <w:t>exprimată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în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lei </w:t>
      </w:r>
      <w:proofErr w:type="spellStart"/>
      <w:r w:rsidRPr="00E60174">
        <w:rPr>
          <w:rFonts w:ascii="Arial Narrow" w:hAnsi="Arial Narrow"/>
          <w:sz w:val="26"/>
          <w:szCs w:val="26"/>
        </w:rPr>
        <w:t>fără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TVA </w:t>
      </w:r>
      <w:proofErr w:type="spellStart"/>
      <w:r w:rsidRPr="00E60174">
        <w:rPr>
          <w:rFonts w:ascii="Arial Narrow" w:hAnsi="Arial Narrow"/>
          <w:sz w:val="26"/>
          <w:szCs w:val="26"/>
        </w:rPr>
        <w:t>şi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c</w:t>
      </w:r>
      <w:r>
        <w:rPr>
          <w:rFonts w:ascii="Arial Narrow" w:hAnsi="Arial Narrow"/>
          <w:sz w:val="26"/>
          <w:szCs w:val="26"/>
        </w:rPr>
        <w:t xml:space="preserve">u TVA </w:t>
      </w:r>
      <w:proofErr w:type="spellStart"/>
      <w:r>
        <w:rPr>
          <w:rFonts w:ascii="Arial Narrow" w:hAnsi="Arial Narrow"/>
          <w:sz w:val="26"/>
          <w:szCs w:val="26"/>
        </w:rPr>
        <w:t>inclus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</w:t>
      </w:r>
    </w:p>
    <w:p w14:paraId="0413C8F2" w14:textId="37960487" w:rsidR="00AD33EA" w:rsidRDefault="00AD33EA" w:rsidP="00AD33EA">
      <w:pPr>
        <w:jc w:val="both"/>
        <w:rPr>
          <w:rFonts w:ascii="Arial Narrow" w:hAnsi="Arial Narrow"/>
          <w:sz w:val="26"/>
          <w:szCs w:val="26"/>
        </w:rPr>
      </w:pPr>
      <w:r w:rsidRPr="00E60174">
        <w:rPr>
          <w:rFonts w:ascii="Arial Narrow" w:hAnsi="Arial Narrow"/>
          <w:sz w:val="26"/>
          <w:szCs w:val="26"/>
        </w:rPr>
        <w:t xml:space="preserve"> 2) </w:t>
      </w:r>
      <w:proofErr w:type="spellStart"/>
      <w:r w:rsidRPr="00E60174">
        <w:rPr>
          <w:rFonts w:ascii="Arial Narrow" w:hAnsi="Arial Narrow"/>
          <w:sz w:val="26"/>
          <w:szCs w:val="26"/>
        </w:rPr>
        <w:t>Oferta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tehnică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E60174">
        <w:rPr>
          <w:rFonts w:ascii="Arial Narrow" w:hAnsi="Arial Narrow"/>
          <w:sz w:val="26"/>
          <w:szCs w:val="26"/>
        </w:rPr>
        <w:t>prin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E60174">
        <w:rPr>
          <w:rFonts w:ascii="Arial Narrow" w:hAnsi="Arial Narrow"/>
          <w:sz w:val="26"/>
          <w:szCs w:val="26"/>
        </w:rPr>
        <w:t>operatorul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economic </w:t>
      </w:r>
      <w:proofErr w:type="spellStart"/>
      <w:r w:rsidRPr="00E60174">
        <w:rPr>
          <w:rFonts w:ascii="Arial Narrow" w:hAnsi="Arial Narrow"/>
          <w:sz w:val="26"/>
          <w:szCs w:val="26"/>
        </w:rPr>
        <w:t>îşi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asumă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faptul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că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respectă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în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totalitate</w:t>
      </w:r>
      <w:proofErr w:type="spellEnd"/>
      <w:r w:rsidRPr="00E6017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E60174">
        <w:rPr>
          <w:rFonts w:ascii="Arial Narrow" w:hAnsi="Arial Narrow"/>
          <w:sz w:val="26"/>
          <w:szCs w:val="26"/>
        </w:rPr>
        <w:t>cerin</w:t>
      </w:r>
      <w:r>
        <w:rPr>
          <w:rFonts w:ascii="Arial Narrow" w:hAnsi="Arial Narrow"/>
          <w:sz w:val="26"/>
          <w:szCs w:val="26"/>
        </w:rPr>
        <w:t>ţele</w:t>
      </w:r>
      <w:proofErr w:type="spellEnd"/>
      <w:r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="00C131C8">
        <w:rPr>
          <w:rFonts w:ascii="Arial Narrow" w:hAnsi="Arial Narrow"/>
          <w:sz w:val="26"/>
          <w:szCs w:val="26"/>
        </w:rPr>
        <w:t>Caietul</w:t>
      </w:r>
      <w:proofErr w:type="spellEnd"/>
      <w:r w:rsidR="00C131C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C131C8">
        <w:rPr>
          <w:rFonts w:ascii="Arial Narrow" w:hAnsi="Arial Narrow"/>
          <w:sz w:val="26"/>
          <w:szCs w:val="26"/>
        </w:rPr>
        <w:t>sarcini</w:t>
      </w:r>
      <w:proofErr w:type="spellEnd"/>
      <w:r w:rsidR="00C131C8">
        <w:rPr>
          <w:rFonts w:ascii="Arial Narrow" w:hAnsi="Arial Narrow"/>
          <w:sz w:val="26"/>
          <w:szCs w:val="26"/>
        </w:rPr>
        <w:t xml:space="preserve"> </w:t>
      </w:r>
      <w:r w:rsidR="00C131C8" w:rsidRPr="00ED337C">
        <w:rPr>
          <w:rFonts w:ascii="Arial Narrow" w:hAnsi="Arial Narrow"/>
          <w:sz w:val="26"/>
          <w:szCs w:val="26"/>
        </w:rPr>
        <w:t>nr. 4503/23.05.2023</w:t>
      </w:r>
      <w:r>
        <w:rPr>
          <w:rFonts w:ascii="Arial Narrow" w:hAnsi="Arial Narrow"/>
          <w:sz w:val="26"/>
          <w:szCs w:val="26"/>
        </w:rPr>
        <w:t>;</w:t>
      </w:r>
    </w:p>
    <w:p w14:paraId="06109833" w14:textId="77777777" w:rsidR="00AD33EA" w:rsidRDefault="00AD33EA" w:rsidP="00AD33E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3) </w:t>
      </w:r>
      <w:proofErr w:type="spellStart"/>
      <w:r>
        <w:rPr>
          <w:rFonts w:ascii="Arial Narrow" w:hAnsi="Arial Narrow"/>
          <w:sz w:val="26"/>
          <w:szCs w:val="26"/>
        </w:rPr>
        <w:t>Formulare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14:paraId="45AB9D6A" w14:textId="77777777" w:rsidR="00AD33EA" w:rsidRPr="004C3EF8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r w:rsidRPr="00C42616">
        <w:rPr>
          <w:rFonts w:ascii="Arial Narrow" w:hAnsi="Arial Narrow"/>
          <w:b/>
          <w:sz w:val="26"/>
          <w:szCs w:val="26"/>
        </w:rPr>
        <w:t>VII</w:t>
      </w:r>
      <w:r>
        <w:rPr>
          <w:rFonts w:ascii="Arial Narrow" w:hAnsi="Arial Narrow"/>
          <w:b/>
          <w:sz w:val="26"/>
          <w:szCs w:val="26"/>
        </w:rPr>
        <w:t>I</w:t>
      </w:r>
      <w:r w:rsidRPr="00C42616"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Cerințe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pentru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42616">
        <w:rPr>
          <w:rFonts w:ascii="Arial Narrow" w:hAnsi="Arial Narrow"/>
          <w:b/>
          <w:sz w:val="26"/>
          <w:szCs w:val="26"/>
        </w:rPr>
        <w:t>ofertanti</w:t>
      </w:r>
      <w:proofErr w:type="spellEnd"/>
      <w:r w:rsidRPr="00C42616">
        <w:rPr>
          <w:rFonts w:ascii="Arial Narrow" w:hAnsi="Arial Narrow"/>
          <w:b/>
          <w:sz w:val="26"/>
          <w:szCs w:val="26"/>
        </w:rPr>
        <w:t>:</w:t>
      </w:r>
    </w:p>
    <w:p w14:paraId="63C2D0E2" w14:textId="77777777" w:rsidR="00AD33EA" w:rsidRPr="00C42616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sz w:val="26"/>
          <w:szCs w:val="26"/>
        </w:rPr>
      </w:pPr>
      <w:proofErr w:type="spellStart"/>
      <w:r w:rsidRPr="00156E87">
        <w:rPr>
          <w:rFonts w:ascii="Arial Narrow" w:hAnsi="Arial Narrow"/>
          <w:b/>
          <w:sz w:val="26"/>
          <w:szCs w:val="26"/>
        </w:rPr>
        <w:t>Criteriu</w:t>
      </w:r>
      <w:proofErr w:type="spellEnd"/>
      <w:r w:rsidRPr="00156E87">
        <w:rPr>
          <w:rFonts w:ascii="Arial Narrow" w:hAnsi="Arial Narrow"/>
          <w:b/>
          <w:sz w:val="26"/>
          <w:szCs w:val="26"/>
        </w:rPr>
        <w:t xml:space="preserve"> de </w:t>
      </w:r>
      <w:proofErr w:type="spellStart"/>
      <w:r w:rsidRPr="00156E87">
        <w:rPr>
          <w:rFonts w:ascii="Arial Narrow" w:hAnsi="Arial Narrow"/>
          <w:b/>
          <w:sz w:val="26"/>
          <w:szCs w:val="26"/>
        </w:rPr>
        <w:t>atribuire</w:t>
      </w:r>
      <w:proofErr w:type="spellEnd"/>
      <w:r w:rsidRPr="00C42616">
        <w:rPr>
          <w:rFonts w:ascii="Arial Narrow" w:hAnsi="Arial Narrow"/>
          <w:sz w:val="26"/>
          <w:szCs w:val="26"/>
        </w:rPr>
        <w:t xml:space="preserve">: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pretul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cel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mai</w:t>
      </w:r>
      <w:proofErr w:type="spellEnd"/>
      <w:r>
        <w:rPr>
          <w:rFonts w:ascii="Arial Narrow" w:hAnsi="Arial Narrow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6"/>
          <w:szCs w:val="26"/>
        </w:rPr>
        <w:t>scazut</w:t>
      </w:r>
      <w:proofErr w:type="spellEnd"/>
    </w:p>
    <w:p w14:paraId="43D46516" w14:textId="09BC4019" w:rsidR="00AD33EA" w:rsidRPr="00860196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b/>
          <w:i/>
          <w:sz w:val="26"/>
          <w:szCs w:val="26"/>
        </w:rPr>
      </w:pP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Durata</w:t>
      </w:r>
      <w:proofErr w:type="spellEnd"/>
      <w:r w:rsidRPr="0086019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contractului</w:t>
      </w:r>
      <w:proofErr w:type="spellEnd"/>
      <w:r w:rsidRPr="00860196">
        <w:rPr>
          <w:rFonts w:ascii="Arial Narrow" w:hAnsi="Arial Narrow" w:cs="Arial"/>
          <w:sz w:val="26"/>
          <w:szCs w:val="26"/>
        </w:rPr>
        <w:t xml:space="preserve">: </w:t>
      </w:r>
      <w:r w:rsidR="00C131C8">
        <w:rPr>
          <w:rFonts w:ascii="Arial Narrow" w:hAnsi="Arial Narrow" w:cs="Arial"/>
          <w:b/>
          <w:bCs/>
          <w:sz w:val="26"/>
          <w:szCs w:val="26"/>
        </w:rPr>
        <w:t xml:space="preserve">30 </w:t>
      </w:r>
      <w:proofErr w:type="spellStart"/>
      <w:r w:rsidR="00C131C8">
        <w:rPr>
          <w:rFonts w:ascii="Arial Narrow" w:hAnsi="Arial Narrow" w:cs="Arial"/>
          <w:b/>
          <w:bCs/>
          <w:sz w:val="26"/>
          <w:szCs w:val="26"/>
        </w:rPr>
        <w:t>zile</w:t>
      </w:r>
      <w:proofErr w:type="spellEnd"/>
      <w:r w:rsidR="00C131C8">
        <w:rPr>
          <w:rFonts w:ascii="Arial Narrow" w:hAnsi="Arial Narrow" w:cs="Arial"/>
          <w:b/>
          <w:bCs/>
          <w:sz w:val="26"/>
          <w:szCs w:val="26"/>
        </w:rPr>
        <w:t xml:space="preserve"> de la data </w:t>
      </w:r>
      <w:proofErr w:type="spellStart"/>
      <w:r w:rsidR="00C131C8">
        <w:rPr>
          <w:rFonts w:ascii="Arial Narrow" w:hAnsi="Arial Narrow" w:cs="Arial"/>
          <w:b/>
          <w:bCs/>
          <w:sz w:val="26"/>
          <w:szCs w:val="26"/>
        </w:rPr>
        <w:t>semnarii</w:t>
      </w:r>
      <w:proofErr w:type="spellEnd"/>
      <w:r w:rsidR="00C131C8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C131C8">
        <w:rPr>
          <w:rFonts w:ascii="Arial Narrow" w:hAnsi="Arial Narrow" w:cs="Arial"/>
          <w:b/>
          <w:bCs/>
          <w:sz w:val="26"/>
          <w:szCs w:val="26"/>
        </w:rPr>
        <w:t>contractului</w:t>
      </w:r>
      <w:proofErr w:type="spellEnd"/>
      <w:r w:rsidR="00C131C8">
        <w:rPr>
          <w:rFonts w:ascii="Arial Narrow" w:hAnsi="Arial Narrow" w:cs="Arial"/>
          <w:b/>
          <w:bCs/>
          <w:sz w:val="26"/>
          <w:szCs w:val="26"/>
        </w:rPr>
        <w:t>.</w:t>
      </w:r>
    </w:p>
    <w:p w14:paraId="4636E7EA" w14:textId="77777777" w:rsidR="00AD33EA" w:rsidRPr="00350E33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</w:rPr>
      </w:pPr>
      <w:r w:rsidRPr="00350E33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Sursa de finanțare: </w:t>
      </w:r>
      <w:proofErr w:type="spellStart"/>
      <w:r w:rsidRPr="00350E33">
        <w:rPr>
          <w:rFonts w:ascii="Arial Narrow" w:hAnsi="Arial Narrow"/>
          <w:sz w:val="26"/>
          <w:szCs w:val="26"/>
        </w:rPr>
        <w:t>Bugetul</w:t>
      </w:r>
      <w:proofErr w:type="spellEnd"/>
      <w:r w:rsidRPr="00350E33">
        <w:rPr>
          <w:rFonts w:ascii="Arial Narrow" w:hAnsi="Arial Narrow"/>
          <w:sz w:val="26"/>
          <w:szCs w:val="26"/>
        </w:rPr>
        <w:t xml:space="preserve"> de stat</w:t>
      </w:r>
    </w:p>
    <w:p w14:paraId="436BDD91" w14:textId="77777777" w:rsidR="00AD33EA" w:rsidRPr="00156E87" w:rsidRDefault="00AD33EA" w:rsidP="00AD33EA">
      <w:pPr>
        <w:pStyle w:val="Listparagraf"/>
        <w:spacing w:line="276" w:lineRule="auto"/>
        <w:ind w:left="0" w:firstLine="720"/>
        <w:rPr>
          <w:rFonts w:ascii="Arial Narrow" w:hAnsi="Arial Narrow" w:cs="Trebuchet MS"/>
          <w:spacing w:val="-7"/>
          <w:sz w:val="26"/>
          <w:szCs w:val="26"/>
        </w:rPr>
      </w:pPr>
    </w:p>
    <w:p w14:paraId="1C1FCA30" w14:textId="10711724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noProof/>
          <w:sz w:val="26"/>
          <w:szCs w:val="26"/>
          <w:lang w:val="es-ES"/>
        </w:rPr>
      </w:pPr>
      <w:r w:rsidRPr="0018401C">
        <w:rPr>
          <w:rFonts w:ascii="Arial Narrow" w:hAnsi="Arial Narrow" w:cs="Arial"/>
          <w:b/>
          <w:noProof/>
          <w:sz w:val="26"/>
          <w:szCs w:val="26"/>
          <w:lang w:val="es-ES"/>
        </w:rPr>
        <w:lastRenderedPageBreak/>
        <w:t xml:space="preserve">Condiţii de plată: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z w:val="26"/>
          <w:szCs w:val="26"/>
        </w:rPr>
        <w:t>l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at</w:t>
      </w:r>
      <w:r w:rsidRPr="005E1B39">
        <w:rPr>
          <w:rFonts w:ascii="Arial Narrow" w:hAnsi="Arial Narrow" w:cs="Trebuchet MS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s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z w:val="26"/>
          <w:szCs w:val="26"/>
        </w:rPr>
        <w:t>va</w:t>
      </w:r>
      <w:proofErr w:type="spellEnd"/>
      <w:r w:rsidRPr="005E1B39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z w:val="26"/>
          <w:szCs w:val="26"/>
        </w:rPr>
        <w:t>ef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tu</w:t>
      </w:r>
      <w:r w:rsidRPr="005E1B39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5E1B39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ba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z</w:t>
      </w:r>
      <w:r w:rsidRPr="005E1B39">
        <w:rPr>
          <w:rFonts w:ascii="Arial Narrow" w:hAnsi="Arial Narrow" w:cs="Trebuchet MS"/>
          <w:sz w:val="26"/>
          <w:szCs w:val="26"/>
        </w:rPr>
        <w:t>a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z w:val="26"/>
          <w:szCs w:val="26"/>
        </w:rPr>
        <w:t>f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tu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</w:t>
      </w:r>
      <w:r w:rsidRPr="005E1B39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mis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d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stato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>,</w:t>
      </w:r>
      <w:r w:rsidRPr="005E1B39">
        <w:rPr>
          <w:rFonts w:ascii="Arial Narrow" w:hAnsi="Arial Narrow" w:cs="Trebuchet MS"/>
          <w:spacing w:val="6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dup</w:t>
      </w:r>
      <w:r w:rsidRPr="005E1B39">
        <w:rPr>
          <w:rFonts w:ascii="Arial Narrow" w:hAnsi="Arial Narrow" w:cs="Trebuchet MS"/>
          <w:sz w:val="26"/>
          <w:szCs w:val="26"/>
        </w:rPr>
        <w:t>ă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ap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o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b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ea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d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ăt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pacing w:val="5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3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hi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z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ito</w:t>
      </w:r>
      <w:r w:rsidRPr="005E1B39">
        <w:rPr>
          <w:rFonts w:ascii="Arial Narrow" w:hAnsi="Arial Narrow" w:cs="Trebuchet MS"/>
          <w:sz w:val="26"/>
          <w:szCs w:val="26"/>
        </w:rPr>
        <w:t>r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a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apo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tu</w:t>
      </w:r>
      <w:r w:rsidRPr="005E1B39">
        <w:rPr>
          <w:rFonts w:ascii="Arial Narrow" w:hAnsi="Arial Narrow" w:cs="Trebuchet MS"/>
          <w:sz w:val="26"/>
          <w:szCs w:val="26"/>
        </w:rPr>
        <w:t>l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ui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>,</w:t>
      </w:r>
      <w:r w:rsidRPr="005E1B39">
        <w:rPr>
          <w:rFonts w:ascii="Arial Narrow" w:hAnsi="Arial Narrow" w:cs="Trebuchet MS"/>
          <w:spacing w:val="54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ș</w:t>
      </w:r>
      <w:r w:rsidRPr="005E1B39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d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ăt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z w:val="26"/>
          <w:szCs w:val="26"/>
        </w:rPr>
        <w:t>Be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n</w:t>
      </w:r>
      <w:r w:rsidRPr="005E1B39">
        <w:rPr>
          <w:rFonts w:ascii="Arial Narrow" w:hAnsi="Arial Narrow" w:cs="Trebuchet MS"/>
          <w:sz w:val="26"/>
          <w:szCs w:val="26"/>
        </w:rPr>
        <w:t>ef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ia</w:t>
      </w:r>
      <w:r w:rsidRPr="005E1B39">
        <w:rPr>
          <w:rFonts w:ascii="Arial Narrow" w:hAnsi="Arial Narrow" w:cs="Trebuchet MS"/>
          <w:sz w:val="26"/>
          <w:szCs w:val="26"/>
        </w:rPr>
        <w:t>r</w:t>
      </w:r>
      <w:proofErr w:type="spellEnd"/>
      <w:r w:rsidRPr="005E1B39">
        <w:rPr>
          <w:rFonts w:ascii="Arial Narrow" w:hAnsi="Arial Narrow" w:cs="Trebuchet MS"/>
          <w:spacing w:val="54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su</w:t>
      </w:r>
      <w:r w:rsidRPr="005E1B39">
        <w:rPr>
          <w:rFonts w:ascii="Arial Narrow" w:hAnsi="Arial Narrow" w:cs="Trebuchet MS"/>
          <w:sz w:val="26"/>
          <w:szCs w:val="26"/>
        </w:rPr>
        <w:t>l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u</w:t>
      </w:r>
      <w:r w:rsidRPr="005E1B39">
        <w:rPr>
          <w:rFonts w:ascii="Arial Narrow" w:hAnsi="Arial Narrow" w:cs="Trebuchet MS"/>
          <w:sz w:val="26"/>
          <w:szCs w:val="26"/>
        </w:rPr>
        <w:t>i</w:t>
      </w:r>
      <w:proofErr w:type="spellEnd"/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z w:val="26"/>
          <w:szCs w:val="26"/>
        </w:rPr>
        <w:t>ve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ba</w:t>
      </w:r>
      <w:r w:rsidRPr="005E1B39">
        <w:rPr>
          <w:rFonts w:ascii="Arial Narrow" w:hAnsi="Arial Narrow" w:cs="Trebuchet MS"/>
          <w:sz w:val="26"/>
          <w:szCs w:val="26"/>
        </w:rPr>
        <w:t>l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d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pți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z w:val="26"/>
          <w:szCs w:val="26"/>
        </w:rPr>
        <w:t>a</w:t>
      </w:r>
      <w:r w:rsidRPr="005E1B39">
        <w:rPr>
          <w:rFonts w:ascii="Arial Narrow" w:hAnsi="Arial Narrow" w:cs="Trebuchet MS"/>
          <w:spacing w:val="53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s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v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ii</w:t>
      </w:r>
      <w:r w:rsidRPr="005E1B39">
        <w:rPr>
          <w:rFonts w:ascii="Arial Narrow" w:hAnsi="Arial Narrow" w:cs="Trebuchet MS"/>
          <w:sz w:val="26"/>
          <w:szCs w:val="26"/>
        </w:rPr>
        <w:t>l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o</w:t>
      </w:r>
      <w:r w:rsidRPr="005E1B39">
        <w:rPr>
          <w:rFonts w:ascii="Arial Narrow" w:hAnsi="Arial Narrow" w:cs="Trebuchet MS"/>
          <w:sz w:val="26"/>
          <w:szCs w:val="26"/>
        </w:rPr>
        <w:t>r</w:t>
      </w:r>
      <w:proofErr w:type="spellEnd"/>
      <w:r w:rsidRPr="005E1B39">
        <w:rPr>
          <w:rFonts w:ascii="Arial Narrow" w:hAnsi="Arial Narrow" w:cs="Trebuchet MS"/>
          <w:spacing w:val="54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stat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,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do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um</w:t>
      </w:r>
      <w:r w:rsidRPr="005E1B39">
        <w:rPr>
          <w:rFonts w:ascii="Arial Narrow" w:hAnsi="Arial Narrow" w:cs="Trebuchet MS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nt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el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abo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at</w:t>
      </w:r>
      <w:r w:rsidRPr="005E1B39">
        <w:rPr>
          <w:rFonts w:ascii="Arial Narrow" w:hAnsi="Arial Narrow" w:cs="Trebuchet MS"/>
          <w:sz w:val="26"/>
          <w:szCs w:val="26"/>
        </w:rPr>
        <w:t xml:space="preserve">e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î</w:t>
      </w:r>
      <w:r w:rsidRPr="005E1B39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on</w:t>
      </w:r>
      <w:r w:rsidRPr="005E1B39">
        <w:rPr>
          <w:rFonts w:ascii="Arial Narrow" w:hAnsi="Arial Narrow" w:cs="Trebuchet MS"/>
          <w:sz w:val="26"/>
          <w:szCs w:val="26"/>
        </w:rPr>
        <w:t>f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o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mitat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z w:val="26"/>
          <w:szCs w:val="26"/>
        </w:rPr>
        <w:t xml:space="preserve">u </w:t>
      </w:r>
      <w:proofErr w:type="spellStart"/>
      <w:r w:rsidRPr="005E1B39">
        <w:rPr>
          <w:rFonts w:ascii="Arial Narrow" w:hAnsi="Arial Narrow" w:cs="Trebuchet MS"/>
          <w:spacing w:val="1"/>
          <w:sz w:val="26"/>
          <w:szCs w:val="26"/>
        </w:rPr>
        <w:t>c</w:t>
      </w:r>
      <w:r w:rsidRPr="005E1B39">
        <w:rPr>
          <w:rFonts w:ascii="Arial Narrow" w:hAnsi="Arial Narrow" w:cs="Trebuchet MS"/>
          <w:spacing w:val="-3"/>
          <w:sz w:val="26"/>
          <w:szCs w:val="26"/>
        </w:rPr>
        <w:t>e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inţ</w:t>
      </w:r>
      <w:r w:rsidRPr="005E1B39">
        <w:rPr>
          <w:rFonts w:ascii="Arial Narrow" w:hAnsi="Arial Narrow" w:cs="Trebuchet MS"/>
          <w:sz w:val="26"/>
          <w:szCs w:val="26"/>
        </w:rPr>
        <w:t>ele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p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r</w:t>
      </w:r>
      <w:r w:rsidRPr="005E1B39">
        <w:rPr>
          <w:rFonts w:ascii="Arial Narrow" w:hAnsi="Arial Narrow" w:cs="Trebuchet MS"/>
          <w:sz w:val="26"/>
          <w:szCs w:val="26"/>
        </w:rPr>
        <w:t>ev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ă</w:t>
      </w:r>
      <w:r w:rsidRPr="005E1B39">
        <w:rPr>
          <w:rFonts w:ascii="Arial Narrow" w:hAnsi="Arial Narrow" w:cs="Trebuchet MS"/>
          <w:spacing w:val="1"/>
          <w:sz w:val="26"/>
          <w:szCs w:val="26"/>
        </w:rPr>
        <w:t>z</w:t>
      </w:r>
      <w:r w:rsidRPr="005E1B39">
        <w:rPr>
          <w:rFonts w:ascii="Arial Narrow" w:hAnsi="Arial Narrow" w:cs="Trebuchet MS"/>
          <w:spacing w:val="-1"/>
          <w:sz w:val="26"/>
          <w:szCs w:val="26"/>
        </w:rPr>
        <w:t>ut</w:t>
      </w:r>
      <w:r w:rsidRPr="005E1B39">
        <w:rPr>
          <w:rFonts w:ascii="Arial Narrow" w:hAnsi="Arial Narrow" w:cs="Trebuchet MS"/>
          <w:sz w:val="26"/>
          <w:szCs w:val="26"/>
        </w:rPr>
        <w:t>e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Pr="005E1B39">
        <w:rPr>
          <w:rFonts w:ascii="Arial Narrow" w:hAnsi="Arial Narrow" w:cs="Trebuchet MS"/>
          <w:spacing w:val="-1"/>
          <w:sz w:val="26"/>
          <w:szCs w:val="26"/>
        </w:rPr>
        <w:t>î</w:t>
      </w:r>
      <w:r w:rsidRPr="005E1B39">
        <w:rPr>
          <w:rFonts w:ascii="Arial Narrow" w:hAnsi="Arial Narrow" w:cs="Trebuchet MS"/>
          <w:sz w:val="26"/>
          <w:szCs w:val="26"/>
        </w:rPr>
        <w:t>n</w:t>
      </w:r>
      <w:proofErr w:type="spellEnd"/>
      <w:r w:rsidRPr="005E1B39">
        <w:rPr>
          <w:rFonts w:ascii="Arial Narrow" w:hAnsi="Arial Narrow" w:cs="Trebuchet MS"/>
          <w:sz w:val="26"/>
          <w:szCs w:val="26"/>
        </w:rPr>
        <w:t xml:space="preserve"> </w:t>
      </w:r>
      <w:proofErr w:type="spellStart"/>
      <w:r w:rsidR="00C131C8">
        <w:rPr>
          <w:rFonts w:ascii="Arial Narrow" w:hAnsi="Arial Narrow"/>
          <w:sz w:val="26"/>
          <w:szCs w:val="26"/>
        </w:rPr>
        <w:t>Caietului</w:t>
      </w:r>
      <w:proofErr w:type="spellEnd"/>
      <w:r w:rsidR="00C131C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C131C8">
        <w:rPr>
          <w:rFonts w:ascii="Arial Narrow" w:hAnsi="Arial Narrow"/>
          <w:sz w:val="26"/>
          <w:szCs w:val="26"/>
        </w:rPr>
        <w:t>sarcini</w:t>
      </w:r>
      <w:proofErr w:type="spellEnd"/>
      <w:r w:rsidR="00C131C8">
        <w:rPr>
          <w:rFonts w:ascii="Arial Narrow" w:hAnsi="Arial Narrow"/>
          <w:sz w:val="26"/>
          <w:szCs w:val="26"/>
        </w:rPr>
        <w:t xml:space="preserve"> </w:t>
      </w:r>
      <w:r w:rsidR="00C131C8" w:rsidRPr="00ED337C">
        <w:rPr>
          <w:rFonts w:ascii="Arial Narrow" w:hAnsi="Arial Narrow"/>
          <w:sz w:val="26"/>
          <w:szCs w:val="26"/>
        </w:rPr>
        <w:t>nr. 4503/23.05.2023</w:t>
      </w:r>
      <w:r w:rsidR="00C131C8">
        <w:rPr>
          <w:rFonts w:ascii="Arial Narrow" w:hAnsi="Arial Narrow"/>
          <w:sz w:val="26"/>
          <w:szCs w:val="26"/>
        </w:rPr>
        <w:t>;</w:t>
      </w:r>
    </w:p>
    <w:p w14:paraId="0A9C43FF" w14:textId="7B2ED1E9" w:rsidR="00AD33EA" w:rsidRPr="009C506D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color w:val="000000"/>
          <w:spacing w:val="7"/>
          <w:sz w:val="26"/>
          <w:szCs w:val="26"/>
          <w:u w:val="single"/>
        </w:rPr>
      </w:pPr>
      <w:proofErr w:type="spellStart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>Termenul</w:t>
      </w:r>
      <w:proofErr w:type="spellEnd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proofErr w:type="spellStart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>limită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de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solicitare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clarificari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:</w:t>
      </w:r>
      <w:r w:rsidR="001B622A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r w:rsidR="001B622A">
        <w:rPr>
          <w:rFonts w:ascii="Arial Narrow" w:hAnsi="Arial Narrow"/>
          <w:b/>
          <w:spacing w:val="8"/>
          <w:sz w:val="26"/>
          <w:szCs w:val="26"/>
          <w:u w:val="single"/>
        </w:rPr>
        <w:t>26.05.2023</w:t>
      </w:r>
      <w:r w:rsidRPr="004C3EF8">
        <w:rPr>
          <w:rFonts w:ascii="Arial Narrow" w:hAnsi="Arial Narrow"/>
          <w:b/>
          <w:spacing w:val="8"/>
          <w:sz w:val="26"/>
          <w:szCs w:val="26"/>
          <w:u w:val="single"/>
        </w:rPr>
        <w:t xml:space="preserve">,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ora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14:00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si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se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vor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face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prin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intermediul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mailului</w:t>
      </w:r>
      <w:proofErr w:type="spellEnd"/>
      <w:r w:rsidR="001B622A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: </w:t>
      </w:r>
      <w:hyperlink r:id="rId6" w:history="1">
        <w:r w:rsidR="001B622A" w:rsidRPr="00B32165">
          <w:rPr>
            <w:rStyle w:val="Hyperlink"/>
            <w:rFonts w:ascii="Arial Narrow" w:hAnsi="Arial Narrow"/>
            <w:spacing w:val="7"/>
            <w:sz w:val="26"/>
            <w:szCs w:val="26"/>
          </w:rPr>
          <w:t>achizitii.publice@operanb.ro</w:t>
        </w:r>
      </w:hyperlink>
      <w:r w:rsidR="001B622A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iar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raspunsul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autoritatii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va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fi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publicat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pe site-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ul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proofErr w:type="spellStart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>sau</w:t>
      </w:r>
      <w:proofErr w:type="spellEnd"/>
      <w:r w:rsidRPr="008B58EC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: </w:t>
      </w:r>
      <w:r w:rsidRPr="00350E33">
        <w:rPr>
          <w:rFonts w:ascii="Arial Narrow" w:hAnsi="Arial Narrow"/>
          <w:b/>
          <w:bCs/>
          <w:sz w:val="26"/>
          <w:szCs w:val="26"/>
        </w:rPr>
        <w:t>www.operanb.ro</w:t>
      </w:r>
      <w:r w:rsidRPr="00350E33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</w:rPr>
        <w:t>;</w:t>
      </w:r>
    </w:p>
    <w:p w14:paraId="27E935BA" w14:textId="77777777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8"/>
          <w:sz w:val="26"/>
          <w:szCs w:val="26"/>
        </w:rPr>
      </w:pPr>
      <w:proofErr w:type="spellStart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>Limba</w:t>
      </w:r>
      <w:proofErr w:type="spellEnd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in care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trebuie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redactate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ofertele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b/>
          <w:color w:val="000000"/>
          <w:spacing w:val="8"/>
          <w:sz w:val="26"/>
          <w:szCs w:val="26"/>
        </w:rPr>
        <w:t>limba</w:t>
      </w:r>
      <w:proofErr w:type="spellEnd"/>
      <w:r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color w:val="000000"/>
          <w:spacing w:val="8"/>
          <w:sz w:val="26"/>
          <w:szCs w:val="26"/>
        </w:rPr>
        <w:t>română</w:t>
      </w:r>
      <w:proofErr w:type="spellEnd"/>
      <w:r w:rsidRPr="007238A1">
        <w:rPr>
          <w:rFonts w:ascii="Arial Narrow" w:hAnsi="Arial Narrow"/>
          <w:b/>
          <w:color w:val="000000"/>
          <w:spacing w:val="8"/>
          <w:sz w:val="26"/>
          <w:szCs w:val="26"/>
        </w:rPr>
        <w:t>;</w:t>
      </w:r>
    </w:p>
    <w:p w14:paraId="38BEDADE" w14:textId="77777777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</w:rPr>
      </w:pPr>
      <w:proofErr w:type="spellStart"/>
      <w:r w:rsidRPr="0054256B">
        <w:rPr>
          <w:rFonts w:ascii="Arial Narrow" w:hAnsi="Arial Narrow"/>
          <w:b/>
          <w:color w:val="000000"/>
          <w:sz w:val="26"/>
          <w:szCs w:val="26"/>
        </w:rPr>
        <w:t>Perioda</w:t>
      </w:r>
      <w:proofErr w:type="spellEnd"/>
      <w:r w:rsidRPr="0054256B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spellStart"/>
      <w:r w:rsidRPr="0054256B">
        <w:rPr>
          <w:rFonts w:ascii="Arial Narrow" w:hAnsi="Arial Narrow"/>
          <w:b/>
          <w:color w:val="000000"/>
          <w:sz w:val="26"/>
          <w:szCs w:val="26"/>
        </w:rPr>
        <w:t>timp</w:t>
      </w:r>
      <w:proofErr w:type="spellEnd"/>
      <w:r w:rsidRPr="0054256B">
        <w:rPr>
          <w:rFonts w:ascii="Arial Narrow" w:hAnsi="Arial Narrow"/>
          <w:b/>
          <w:color w:val="000000"/>
          <w:sz w:val="26"/>
          <w:szCs w:val="26"/>
        </w:rPr>
        <w:t xml:space="preserve"> i</w:t>
      </w:r>
      <w:r>
        <w:rPr>
          <w:rFonts w:ascii="Arial Narrow" w:hAnsi="Arial Narrow"/>
          <w:color w:val="000000"/>
          <w:sz w:val="26"/>
          <w:szCs w:val="26"/>
        </w:rPr>
        <w:t xml:space="preserve">n care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ofertantul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trebuie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să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își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mentină</w:t>
      </w:r>
      <w:proofErr w:type="spellEnd"/>
      <w:r w:rsidRPr="007238A1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z w:val="26"/>
          <w:szCs w:val="26"/>
        </w:rPr>
        <w:t>oferta</w:t>
      </w:r>
      <w:proofErr w:type="spellEnd"/>
      <w:r w:rsidRPr="007238A1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z w:val="26"/>
          <w:szCs w:val="26"/>
        </w:rPr>
        <w:t>valabila</w:t>
      </w:r>
      <w:proofErr w:type="spellEnd"/>
      <w:r w:rsidRPr="007238A1">
        <w:rPr>
          <w:rFonts w:ascii="Arial Narrow" w:hAnsi="Arial Narrow"/>
          <w:color w:val="000000"/>
          <w:sz w:val="26"/>
          <w:szCs w:val="26"/>
        </w:rPr>
        <w:t xml:space="preserve">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60 </w:t>
      </w:r>
      <w:proofErr w:type="spellStart"/>
      <w:r>
        <w:rPr>
          <w:rFonts w:ascii="Arial Narrow" w:hAnsi="Arial Narrow"/>
          <w:b/>
          <w:color w:val="000000"/>
          <w:sz w:val="26"/>
          <w:szCs w:val="26"/>
        </w:rPr>
        <w:t>zile</w:t>
      </w:r>
      <w:proofErr w:type="spellEnd"/>
      <w:r>
        <w:rPr>
          <w:rFonts w:ascii="Arial Narrow" w:hAnsi="Arial Narrow"/>
          <w:b/>
          <w:color w:val="000000"/>
          <w:sz w:val="26"/>
          <w:szCs w:val="26"/>
        </w:rPr>
        <w:t xml:space="preserve"> de la </w:t>
      </w:r>
      <w:proofErr w:type="spellStart"/>
      <w:r>
        <w:rPr>
          <w:rFonts w:ascii="Arial Narrow" w:hAnsi="Arial Narrow"/>
          <w:b/>
          <w:color w:val="000000"/>
          <w:sz w:val="26"/>
          <w:szCs w:val="26"/>
        </w:rPr>
        <w:t>termenul</w:t>
      </w:r>
      <w:proofErr w:type="spell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color w:val="000000"/>
          <w:sz w:val="26"/>
          <w:szCs w:val="26"/>
        </w:rPr>
        <w:t>limită</w:t>
      </w:r>
      <w:proofErr w:type="spellEnd"/>
      <w:r w:rsidRPr="007238A1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spellStart"/>
      <w:r w:rsidRPr="007238A1">
        <w:rPr>
          <w:rFonts w:ascii="Arial Narrow" w:hAnsi="Arial Narrow"/>
          <w:b/>
          <w:color w:val="000000"/>
          <w:sz w:val="26"/>
          <w:szCs w:val="26"/>
        </w:rPr>
        <w:t>primire</w:t>
      </w:r>
      <w:proofErr w:type="spellEnd"/>
      <w:r w:rsidRPr="007238A1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gramStart"/>
      <w:r w:rsidRPr="007238A1">
        <w:rPr>
          <w:rFonts w:ascii="Arial Narrow" w:hAnsi="Arial Narrow"/>
          <w:b/>
          <w:color w:val="000000"/>
          <w:sz w:val="26"/>
          <w:szCs w:val="26"/>
        </w:rPr>
        <w:t>a</w:t>
      </w:r>
      <w:proofErr w:type="gramEnd"/>
      <w:r w:rsidRPr="007238A1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b/>
          <w:color w:val="000000"/>
          <w:sz w:val="26"/>
          <w:szCs w:val="26"/>
        </w:rPr>
        <w:t>ofertelor</w:t>
      </w:r>
      <w:proofErr w:type="spellEnd"/>
      <w:r w:rsidRPr="007238A1">
        <w:rPr>
          <w:rFonts w:ascii="Arial Narrow" w:hAnsi="Arial Narrow"/>
          <w:b/>
          <w:color w:val="000000"/>
          <w:sz w:val="26"/>
          <w:szCs w:val="26"/>
        </w:rPr>
        <w:t>;</w:t>
      </w:r>
    </w:p>
    <w:p w14:paraId="0CDF3644" w14:textId="79760550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7"/>
          <w:sz w:val="26"/>
          <w:szCs w:val="26"/>
          <w:u w:val="single"/>
        </w:rPr>
      </w:pPr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Data </w:t>
      </w:r>
      <w:proofErr w:type="spellStart"/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>și</w:t>
      </w:r>
      <w:proofErr w:type="spellEnd"/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 </w:t>
      </w:r>
      <w:proofErr w:type="spellStart"/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>ora</w:t>
      </w:r>
      <w:proofErr w:type="spellEnd"/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 xml:space="preserve"> </w:t>
      </w:r>
      <w:proofErr w:type="spellStart"/>
      <w:r w:rsidRPr="0054256B">
        <w:rPr>
          <w:rFonts w:ascii="Arial Narrow" w:hAnsi="Arial Narrow"/>
          <w:b/>
          <w:color w:val="000000"/>
          <w:spacing w:val="7"/>
          <w:sz w:val="26"/>
          <w:szCs w:val="26"/>
        </w:rPr>
        <w:t>limită</w:t>
      </w:r>
      <w:proofErr w:type="spellEnd"/>
      <w:r w:rsidRPr="007238A1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7"/>
          <w:sz w:val="26"/>
          <w:szCs w:val="26"/>
        </w:rPr>
        <w:t>pentru</w:t>
      </w:r>
      <w:proofErr w:type="spellEnd"/>
      <w:r w:rsidRPr="007238A1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7"/>
          <w:sz w:val="26"/>
          <w:szCs w:val="26"/>
        </w:rPr>
        <w:t>depunerea</w:t>
      </w:r>
      <w:proofErr w:type="spellEnd"/>
      <w:r w:rsidRPr="007238A1">
        <w:rPr>
          <w:rFonts w:ascii="Arial Narrow" w:hAnsi="Arial Narrow"/>
          <w:color w:val="000000"/>
          <w:spacing w:val="7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7"/>
          <w:sz w:val="26"/>
          <w:szCs w:val="26"/>
        </w:rPr>
        <w:t>ofertelor</w:t>
      </w:r>
      <w:proofErr w:type="spellEnd"/>
      <w:r w:rsidRPr="007238A1">
        <w:rPr>
          <w:rFonts w:ascii="Arial Narrow" w:hAnsi="Arial Narrow"/>
          <w:color w:val="000000"/>
          <w:spacing w:val="7"/>
          <w:sz w:val="26"/>
          <w:szCs w:val="26"/>
        </w:rPr>
        <w:t xml:space="preserve">: 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>29</w:t>
      </w:r>
      <w:r>
        <w:rPr>
          <w:rFonts w:ascii="Arial Narrow" w:hAnsi="Arial Narrow"/>
          <w:b/>
          <w:spacing w:val="7"/>
          <w:sz w:val="26"/>
          <w:szCs w:val="26"/>
          <w:u w:val="single"/>
        </w:rPr>
        <w:t>.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>05</w:t>
      </w:r>
      <w:r>
        <w:rPr>
          <w:rFonts w:ascii="Arial Narrow" w:hAnsi="Arial Narrow"/>
          <w:b/>
          <w:spacing w:val="7"/>
          <w:sz w:val="26"/>
          <w:szCs w:val="26"/>
          <w:u w:val="single"/>
        </w:rPr>
        <w:t>.202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>3</w:t>
      </w:r>
      <w:r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ora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14:</w:t>
      </w:r>
      <w:proofErr w:type="gram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00 ;</w:t>
      </w:r>
      <w:proofErr w:type="gramEnd"/>
    </w:p>
    <w:p w14:paraId="6A318A58" w14:textId="77777777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>Adresa</w:t>
      </w:r>
      <w:proofErr w:type="spellEnd"/>
      <w:r w:rsidRPr="0054256B">
        <w:rPr>
          <w:rFonts w:ascii="Arial Narrow" w:hAnsi="Arial Narrow"/>
          <w:b/>
          <w:color w:val="000000"/>
          <w:spacing w:val="8"/>
          <w:sz w:val="26"/>
          <w:szCs w:val="26"/>
        </w:rPr>
        <w:t xml:space="preserve"> de internet</w:t>
      </w:r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la care sunt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disponibile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proofErr w:type="spellStart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documentele</w:t>
      </w:r>
      <w:proofErr w:type="spellEnd"/>
      <w:r w:rsidRPr="007238A1">
        <w:rPr>
          <w:rFonts w:ascii="Arial Narrow" w:hAnsi="Arial Narrow"/>
          <w:color w:val="000000"/>
          <w:spacing w:val="8"/>
          <w:sz w:val="26"/>
          <w:szCs w:val="26"/>
        </w:rPr>
        <w:t>:</w:t>
      </w:r>
      <w:r>
        <w:rPr>
          <w:rFonts w:ascii="Arial Narrow" w:hAnsi="Arial Narrow"/>
          <w:b/>
          <w:color w:val="0000FF"/>
          <w:spacing w:val="8"/>
          <w:sz w:val="26"/>
          <w:szCs w:val="26"/>
          <w:u w:val="single"/>
        </w:rPr>
        <w:t xml:space="preserve"> </w:t>
      </w:r>
      <w:r w:rsidRPr="00350E33">
        <w:rPr>
          <w:rFonts w:ascii="Arial Narrow" w:hAnsi="Arial Narrow"/>
          <w:b/>
          <w:color w:val="000000"/>
          <w:spacing w:val="8"/>
          <w:sz w:val="26"/>
          <w:szCs w:val="26"/>
        </w:rPr>
        <w:t>www.operanb.ro;</w:t>
      </w:r>
    </w:p>
    <w:p w14:paraId="0995424A" w14:textId="5CF2624C" w:rsidR="00AD33EA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spacing w:val="7"/>
          <w:sz w:val="26"/>
          <w:szCs w:val="26"/>
          <w:u w:val="single"/>
        </w:rPr>
      </w:pPr>
      <w:proofErr w:type="spellStart"/>
      <w:r w:rsidRPr="0071752D">
        <w:rPr>
          <w:rFonts w:ascii="Arial Narrow" w:hAnsi="Arial Narrow" w:cs="Arial"/>
          <w:sz w:val="26"/>
          <w:szCs w:val="26"/>
        </w:rPr>
        <w:t>Ofertele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se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vor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transmite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0211ED">
        <w:rPr>
          <w:rFonts w:ascii="Arial Narrow" w:hAnsi="Arial Narrow" w:cs="Arial"/>
          <w:b/>
          <w:sz w:val="26"/>
          <w:szCs w:val="26"/>
        </w:rPr>
        <w:t>prin</w:t>
      </w:r>
      <w:proofErr w:type="spellEnd"/>
      <w:r w:rsidRPr="000211ED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0211ED">
        <w:rPr>
          <w:rFonts w:ascii="Arial Narrow" w:hAnsi="Arial Narrow" w:cs="Arial"/>
          <w:b/>
          <w:sz w:val="26"/>
          <w:szCs w:val="26"/>
        </w:rPr>
        <w:t>emailul</w:t>
      </w:r>
      <w:proofErr w:type="spellEnd"/>
      <w:r w:rsidRPr="000211ED">
        <w:rPr>
          <w:rFonts w:ascii="Arial Narrow" w:hAnsi="Arial Narrow" w:cs="Arial"/>
          <w:b/>
          <w:sz w:val="26"/>
          <w:szCs w:val="26"/>
        </w:rPr>
        <w:t xml:space="preserve"> </w:t>
      </w:r>
      <w:hyperlink r:id="rId7" w:history="1">
        <w:r w:rsidR="001B622A" w:rsidRPr="00B32165">
          <w:rPr>
            <w:rStyle w:val="Hyperlink"/>
            <w:rFonts w:ascii="Arial Narrow" w:hAnsi="Arial Narrow"/>
            <w:spacing w:val="7"/>
            <w:sz w:val="26"/>
            <w:szCs w:val="26"/>
          </w:rPr>
          <w:t>achizitii.publice@operanb.ro</w:t>
        </w:r>
      </w:hyperlink>
      <w:r w:rsidR="001B622A">
        <w:rPr>
          <w:rFonts w:ascii="Arial Narrow" w:hAnsi="Arial Narrow"/>
          <w:color w:val="000000"/>
          <w:spacing w:val="7"/>
          <w:sz w:val="26"/>
          <w:szCs w:val="26"/>
          <w:u w:val="single"/>
        </w:rPr>
        <w:t xml:space="preserve"> </w:t>
      </w:r>
      <w:r>
        <w:rPr>
          <w:rFonts w:ascii="Arial Narrow" w:hAnsi="Arial Narrow"/>
          <w:b/>
          <w:sz w:val="26"/>
          <w:szCs w:val="26"/>
        </w:rPr>
        <w:t>OPEREI NAȚIONALE BUCUREȘTI</w:t>
      </w:r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până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cel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târziu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la data </w:t>
      </w:r>
      <w:r w:rsidRPr="008B58EC">
        <w:rPr>
          <w:rFonts w:ascii="Arial Narrow" w:hAnsi="Arial Narrow" w:cs="Arial"/>
          <w:sz w:val="26"/>
          <w:szCs w:val="26"/>
        </w:rPr>
        <w:t xml:space="preserve">de 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29.05.2023 </w:t>
      </w:r>
      <w:proofErr w:type="spellStart"/>
      <w:r w:rsidR="001B622A" w:rsidRPr="004C3EF8">
        <w:rPr>
          <w:rFonts w:ascii="Arial Narrow" w:hAnsi="Arial Narrow"/>
          <w:b/>
          <w:spacing w:val="7"/>
          <w:sz w:val="26"/>
          <w:szCs w:val="26"/>
          <w:u w:val="single"/>
        </w:rPr>
        <w:t>ora</w:t>
      </w:r>
      <w:proofErr w:type="spellEnd"/>
      <w:r w:rsidR="001B622A"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14:00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.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Ofertele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depuse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după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data de 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29.05.2023 </w:t>
      </w:r>
      <w:proofErr w:type="spellStart"/>
      <w:r w:rsidR="001B622A" w:rsidRPr="004C3EF8">
        <w:rPr>
          <w:rFonts w:ascii="Arial Narrow" w:hAnsi="Arial Narrow"/>
          <w:b/>
          <w:spacing w:val="7"/>
          <w:sz w:val="26"/>
          <w:szCs w:val="26"/>
          <w:u w:val="single"/>
        </w:rPr>
        <w:t>ora</w:t>
      </w:r>
      <w:proofErr w:type="spellEnd"/>
      <w:r w:rsidR="001B622A"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14:00</w:t>
      </w:r>
      <w:r w:rsidR="001B622A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nu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vor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fi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luate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în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 xml:space="preserve"> </w:t>
      </w:r>
      <w:proofErr w:type="spellStart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considerare</w:t>
      </w:r>
      <w:proofErr w:type="spellEnd"/>
      <w:r w:rsidRPr="004C3EF8">
        <w:rPr>
          <w:rFonts w:ascii="Arial Narrow" w:hAnsi="Arial Narrow"/>
          <w:b/>
          <w:spacing w:val="7"/>
          <w:sz w:val="26"/>
          <w:szCs w:val="26"/>
          <w:u w:val="single"/>
        </w:rPr>
        <w:t>.</w:t>
      </w:r>
    </w:p>
    <w:p w14:paraId="78D31E4D" w14:textId="77777777" w:rsidR="00975263" w:rsidRDefault="00975263" w:rsidP="006503A7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4908866A" w14:textId="77777777" w:rsidR="001B622A" w:rsidRPr="001B622A" w:rsidRDefault="001B622A" w:rsidP="001B622A">
      <w:pPr>
        <w:spacing w:line="276" w:lineRule="auto"/>
        <w:ind w:firstLine="425"/>
        <w:rPr>
          <w:rFonts w:ascii="Arial Narrow" w:hAnsi="Arial Narrow" w:cs="Arial"/>
          <w:i/>
          <w:sz w:val="26"/>
          <w:szCs w:val="26"/>
        </w:rPr>
      </w:pP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Pentru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inscrierea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si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participarea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la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procedura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,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ofertantii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vor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depune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in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plic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închis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următoarele</w:t>
      </w:r>
      <w:proofErr w:type="spellEnd"/>
      <w:r w:rsidRPr="001B622A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:</w:t>
      </w:r>
    </w:p>
    <w:p w14:paraId="67196E51" w14:textId="77777777" w:rsidR="001B622A" w:rsidRPr="00C06FF9" w:rsidRDefault="001B622A" w:rsidP="001B622A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</w:rPr>
      </w:pPr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Scrisoare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inaintare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— Formular 1;</w:t>
      </w:r>
    </w:p>
    <w:p w14:paraId="7647ADF4" w14:textId="48E41FE7" w:rsidR="001B622A" w:rsidRDefault="001B622A" w:rsidP="001B622A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Documentele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calificare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propunerea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tehnica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propunerea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financiara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in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plic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sigilat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pe care se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va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scrie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: OFERTA </w:t>
      </w:r>
      <w:proofErr w:type="spellStart"/>
      <w:r>
        <w:rPr>
          <w:rFonts w:ascii="Arial Narrow" w:eastAsia="Times New Roman" w:hAnsi="Arial Narrow" w:cs="Trebuchet MS"/>
          <w:spacing w:val="-1"/>
          <w:sz w:val="26"/>
          <w:szCs w:val="26"/>
        </w:rPr>
        <w:t>pentru</w:t>
      </w:r>
      <w:proofErr w:type="spellEnd"/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1B622A">
        <w:rPr>
          <w:rFonts w:ascii="Arial Narrow" w:eastAsia="Times New Roman" w:hAnsi="Arial Narrow" w:cs="Trebuchet MS"/>
          <w:b/>
          <w:bCs/>
          <w:i/>
          <w:iCs/>
          <w:spacing w:val="-1"/>
          <w:sz w:val="26"/>
          <w:szCs w:val="26"/>
        </w:rPr>
        <w:t>Achiziția</w:t>
      </w:r>
      <w:proofErr w:type="spellEnd"/>
      <w:r w:rsidRPr="001B622A">
        <w:rPr>
          <w:rFonts w:ascii="Arial Narrow" w:eastAsia="Times New Roman" w:hAnsi="Arial Narrow" w:cs="Trebuchet MS"/>
          <w:b/>
          <w:bCs/>
          <w:i/>
          <w:iCs/>
          <w:spacing w:val="-1"/>
          <w:sz w:val="26"/>
          <w:szCs w:val="26"/>
        </w:rPr>
        <w:t xml:space="preserve"> </w:t>
      </w:r>
      <w:r w:rsidRPr="00B54983">
        <w:rPr>
          <w:rFonts w:ascii="Arial Narrow" w:eastAsia="Times New Roman" w:hAnsi="Arial Narrow" w:cs="Trebuchet MS"/>
          <w:spacing w:val="-1"/>
          <w:sz w:val="26"/>
          <w:szCs w:val="26"/>
        </w:rPr>
        <w:t>de</w:t>
      </w:r>
      <w:r w:rsidRPr="007D1D37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 xml:space="preserve"> </w:t>
      </w:r>
      <w:bookmarkStart w:id="3" w:name="_Hlk128659447"/>
      <w:proofErr w:type="spellStart"/>
      <w:r w:rsidRPr="00EC1B4D">
        <w:rPr>
          <w:rFonts w:ascii="Arial Narrow" w:hAnsi="Arial Narrow"/>
          <w:b/>
          <w:i/>
          <w:sz w:val="26"/>
          <w:szCs w:val="26"/>
        </w:rPr>
        <w:t>organizare</w:t>
      </w:r>
      <w:proofErr w:type="spellEnd"/>
      <w:r w:rsidRPr="00EC1B4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EC1B4D">
        <w:rPr>
          <w:rFonts w:ascii="Arial Narrow" w:hAnsi="Arial Narrow"/>
          <w:b/>
          <w:i/>
          <w:sz w:val="26"/>
          <w:szCs w:val="26"/>
        </w:rPr>
        <w:t>evenimente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culturale</w:t>
      </w:r>
      <w:proofErr w:type="spellEnd"/>
      <w:r w:rsidRPr="00EC1B4D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–</w:t>
      </w:r>
      <w:r w:rsidRPr="00EC1B4D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Organizarea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CONCERTELOR CIPRIAN PORUMBESCU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Suceava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perioada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6 -7 </w:t>
      </w:r>
      <w:proofErr w:type="spellStart"/>
      <w:r>
        <w:rPr>
          <w:rFonts w:ascii="Arial Narrow" w:hAnsi="Arial Narrow" w:cstheme="minorHAnsi"/>
          <w:b/>
          <w:bCs/>
          <w:sz w:val="26"/>
          <w:szCs w:val="26"/>
        </w:rPr>
        <w:t>iunie</w:t>
      </w:r>
      <w:proofErr w:type="spellEnd"/>
      <w:r>
        <w:rPr>
          <w:rFonts w:ascii="Arial Narrow" w:hAnsi="Arial Narrow" w:cstheme="minorHAnsi"/>
          <w:b/>
          <w:bCs/>
          <w:sz w:val="26"/>
          <w:szCs w:val="26"/>
        </w:rPr>
        <w:t xml:space="preserve"> 2023</w:t>
      </w:r>
    </w:p>
    <w:p w14:paraId="5C9486E9" w14:textId="16F31B0B" w:rsidR="001B622A" w:rsidRPr="00903117" w:rsidRDefault="001B622A" w:rsidP="00903117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</w:pP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Ofertele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vor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fi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depuse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la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sediul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OPEREI NAȚIONALE BUCUREȘTI, la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Registratura</w:t>
      </w:r>
      <w:proofErr w:type="spellEnd"/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Trebuchet MS"/>
          <w:spacing w:val="-1"/>
          <w:sz w:val="26"/>
          <w:szCs w:val="26"/>
        </w:rPr>
        <w:t>instituției</w:t>
      </w:r>
      <w:proofErr w:type="spellEnd"/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din </w:t>
      </w:r>
      <w:proofErr w:type="spellStart"/>
      <w:r>
        <w:rPr>
          <w:rFonts w:ascii="Arial Narrow" w:eastAsia="Times New Roman" w:hAnsi="Arial Narrow" w:cs="Trebuchet MS"/>
          <w:spacing w:val="-1"/>
          <w:sz w:val="26"/>
          <w:szCs w:val="26"/>
        </w:rPr>
        <w:t>Calea</w:t>
      </w:r>
      <w:proofErr w:type="spellEnd"/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Trebuchet MS"/>
          <w:spacing w:val="-1"/>
          <w:sz w:val="26"/>
          <w:szCs w:val="26"/>
        </w:rPr>
        <w:t>Plevnei</w:t>
      </w:r>
      <w:proofErr w:type="spellEnd"/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nr. 61, sector 5, </w:t>
      </w:r>
      <w:proofErr w:type="spellStart"/>
      <w:r>
        <w:rPr>
          <w:rFonts w:ascii="Arial Narrow" w:eastAsia="Times New Roman" w:hAnsi="Arial Narrow" w:cs="Trebuchet MS"/>
          <w:spacing w:val="-1"/>
          <w:sz w:val="26"/>
          <w:szCs w:val="26"/>
        </w:rPr>
        <w:t>București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, in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intervalul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orar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r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de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luni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- </w:t>
      </w:r>
      <w:proofErr w:type="spellStart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>vineri</w:t>
      </w:r>
      <w:proofErr w:type="spellEnd"/>
      <w:r w:rsidRPr="00C06FF9">
        <w:rPr>
          <w:rFonts w:ascii="Arial Narrow" w:eastAsia="Times New Roman" w:hAnsi="Arial Narrow" w:cs="Trebuchet MS"/>
          <w:spacing w:val="-1"/>
          <w:sz w:val="26"/>
          <w:szCs w:val="26"/>
        </w:rPr>
        <w:t xml:space="preserve"> </w:t>
      </w:r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0</w:t>
      </w:r>
      <w:r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8</w:t>
      </w:r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.00 - 16.00</w:t>
      </w:r>
      <w:bookmarkEnd w:id="3"/>
      <w:r w:rsidRPr="00DF4CE9">
        <w:rPr>
          <w:rFonts w:ascii="Arial Narrow" w:eastAsia="Times New Roman" w:hAnsi="Arial Narrow" w:cs="Trebuchet MS"/>
          <w:b/>
          <w:bCs/>
          <w:spacing w:val="-1"/>
          <w:sz w:val="26"/>
          <w:szCs w:val="26"/>
        </w:rPr>
        <w:t>.</w:t>
      </w:r>
    </w:p>
    <w:p w14:paraId="2F88342E" w14:textId="5B6899EA" w:rsidR="00040F93" w:rsidRPr="006503A7" w:rsidRDefault="001D56F0" w:rsidP="006503A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</w:rPr>
      </w:pPr>
      <w:proofErr w:type="spellStart"/>
      <w:r w:rsidRPr="0071752D">
        <w:rPr>
          <w:rFonts w:ascii="Arial Narrow" w:hAnsi="Arial Narrow" w:cs="Arial"/>
          <w:sz w:val="26"/>
          <w:szCs w:val="26"/>
        </w:rPr>
        <w:t>Anexat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prezentei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invitatii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va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punem</w:t>
      </w:r>
      <w:proofErr w:type="spellEnd"/>
      <w:r w:rsidRPr="0071752D">
        <w:rPr>
          <w:rFonts w:ascii="Arial Narrow" w:hAnsi="Arial Narrow" w:cs="Arial"/>
          <w:sz w:val="26"/>
          <w:szCs w:val="26"/>
        </w:rPr>
        <w:t xml:space="preserve"> la </w:t>
      </w:r>
      <w:proofErr w:type="spellStart"/>
      <w:r w:rsidRPr="0071752D">
        <w:rPr>
          <w:rFonts w:ascii="Arial Narrow" w:hAnsi="Arial Narrow" w:cs="Arial"/>
          <w:sz w:val="26"/>
          <w:szCs w:val="26"/>
        </w:rPr>
        <w:t>dispozitie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Caietul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de </w:t>
      </w:r>
      <w:proofErr w:type="spellStart"/>
      <w:r>
        <w:rPr>
          <w:rFonts w:ascii="Arial Narrow" w:hAnsi="Arial Narrow" w:cs="Arial"/>
          <w:b/>
          <w:sz w:val="26"/>
          <w:szCs w:val="26"/>
        </w:rPr>
        <w:t>Sarcini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, </w:t>
      </w:r>
      <w:proofErr w:type="spellStart"/>
      <w:r w:rsidRPr="0071752D">
        <w:rPr>
          <w:rFonts w:ascii="Arial Narrow" w:hAnsi="Arial Narrow" w:cs="Arial"/>
          <w:b/>
          <w:sz w:val="26"/>
          <w:szCs w:val="26"/>
        </w:rPr>
        <w:t>Formulare</w:t>
      </w:r>
      <w:r>
        <w:rPr>
          <w:rFonts w:ascii="Arial Narrow" w:hAnsi="Arial Narrow" w:cs="Arial"/>
          <w:b/>
          <w:sz w:val="26"/>
          <w:szCs w:val="26"/>
        </w:rPr>
        <w:t>le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b/>
          <w:sz w:val="26"/>
          <w:szCs w:val="26"/>
        </w:rPr>
        <w:t>ș</w:t>
      </w:r>
      <w:r w:rsidRPr="0071752D">
        <w:rPr>
          <w:rFonts w:ascii="Arial Narrow" w:hAnsi="Arial Narrow" w:cs="Arial"/>
          <w:b/>
          <w:sz w:val="26"/>
          <w:szCs w:val="26"/>
        </w:rPr>
        <w:t>i</w:t>
      </w:r>
      <w:proofErr w:type="spellEnd"/>
      <w:r w:rsidRPr="0071752D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71752D">
        <w:rPr>
          <w:rFonts w:ascii="Arial Narrow" w:hAnsi="Arial Narrow" w:cs="Arial"/>
          <w:b/>
          <w:sz w:val="26"/>
          <w:szCs w:val="26"/>
        </w:rPr>
        <w:t>Model</w:t>
      </w:r>
      <w:r>
        <w:rPr>
          <w:rFonts w:ascii="Arial Narrow" w:hAnsi="Arial Narrow" w:cs="Arial"/>
          <w:b/>
          <w:sz w:val="26"/>
          <w:szCs w:val="26"/>
        </w:rPr>
        <w:t>ul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de</w:t>
      </w:r>
      <w:r w:rsidRPr="0071752D">
        <w:rPr>
          <w:rFonts w:ascii="Arial Narrow" w:hAnsi="Arial Narrow" w:cs="Arial"/>
          <w:b/>
          <w:sz w:val="26"/>
          <w:szCs w:val="26"/>
        </w:rPr>
        <w:t xml:space="preserve"> Contract.</w:t>
      </w:r>
    </w:p>
    <w:p w14:paraId="717CCCD0" w14:textId="77777777" w:rsidR="00AD33EA" w:rsidRDefault="00AD33EA" w:rsidP="001B622A">
      <w:pPr>
        <w:spacing w:after="120"/>
        <w:contextualSpacing/>
        <w:rPr>
          <w:rFonts w:ascii="Arial Narrow" w:eastAsia="MS Mincho" w:hAnsi="Arial Narrow"/>
          <w:b/>
          <w:iCs/>
          <w:sz w:val="26"/>
          <w:szCs w:val="26"/>
          <w:lang w:val="it-IT"/>
        </w:rPr>
      </w:pPr>
    </w:p>
    <w:p w14:paraId="174683FB" w14:textId="3EB73F93" w:rsidR="00CD6A8E" w:rsidRPr="001B622A" w:rsidRDefault="00CD6A8E" w:rsidP="006503A7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CD6A8E" w:rsidRPr="001B622A" w:rsidSect="00975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4BB"/>
    <w:multiLevelType w:val="hybridMultilevel"/>
    <w:tmpl w:val="94DC4EFC"/>
    <w:lvl w:ilvl="0" w:tplc="2AEC1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F32991"/>
    <w:multiLevelType w:val="hybridMultilevel"/>
    <w:tmpl w:val="BF7A1F52"/>
    <w:lvl w:ilvl="0" w:tplc="F0A6B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95B3F"/>
    <w:multiLevelType w:val="hybridMultilevel"/>
    <w:tmpl w:val="81E484E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450">
    <w:abstractNumId w:val="1"/>
  </w:num>
  <w:num w:numId="2" w16cid:durableId="1092697862">
    <w:abstractNumId w:val="0"/>
  </w:num>
  <w:num w:numId="3" w16cid:durableId="201464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4"/>
    <w:rsid w:val="00040F93"/>
    <w:rsid w:val="000619EC"/>
    <w:rsid w:val="00076343"/>
    <w:rsid w:val="0008794B"/>
    <w:rsid w:val="0009192E"/>
    <w:rsid w:val="000A7981"/>
    <w:rsid w:val="000E64DC"/>
    <w:rsid w:val="00121796"/>
    <w:rsid w:val="001B622A"/>
    <w:rsid w:val="001C61A1"/>
    <w:rsid w:val="001D56F0"/>
    <w:rsid w:val="001E2FAE"/>
    <w:rsid w:val="00244A5A"/>
    <w:rsid w:val="00255CD9"/>
    <w:rsid w:val="00275AD0"/>
    <w:rsid w:val="002A77F2"/>
    <w:rsid w:val="002D4226"/>
    <w:rsid w:val="002F2A27"/>
    <w:rsid w:val="0030641C"/>
    <w:rsid w:val="00350E33"/>
    <w:rsid w:val="003900B0"/>
    <w:rsid w:val="003D7DAA"/>
    <w:rsid w:val="003E6471"/>
    <w:rsid w:val="003F043D"/>
    <w:rsid w:val="004009EA"/>
    <w:rsid w:val="00405097"/>
    <w:rsid w:val="004F0671"/>
    <w:rsid w:val="00542373"/>
    <w:rsid w:val="00561DF3"/>
    <w:rsid w:val="00596F20"/>
    <w:rsid w:val="005C106E"/>
    <w:rsid w:val="0060386C"/>
    <w:rsid w:val="00631E4B"/>
    <w:rsid w:val="006503A7"/>
    <w:rsid w:val="0067497B"/>
    <w:rsid w:val="00687099"/>
    <w:rsid w:val="006F17A0"/>
    <w:rsid w:val="00706C52"/>
    <w:rsid w:val="007B5448"/>
    <w:rsid w:val="00860196"/>
    <w:rsid w:val="00887387"/>
    <w:rsid w:val="008964D4"/>
    <w:rsid w:val="008B5C57"/>
    <w:rsid w:val="00903117"/>
    <w:rsid w:val="0093253A"/>
    <w:rsid w:val="0095353D"/>
    <w:rsid w:val="00975263"/>
    <w:rsid w:val="009F6EA8"/>
    <w:rsid w:val="00AA4D4F"/>
    <w:rsid w:val="00AD33EA"/>
    <w:rsid w:val="00B26B39"/>
    <w:rsid w:val="00B44E0D"/>
    <w:rsid w:val="00B72306"/>
    <w:rsid w:val="00B745C0"/>
    <w:rsid w:val="00BB50D4"/>
    <w:rsid w:val="00BE248A"/>
    <w:rsid w:val="00BE4E0B"/>
    <w:rsid w:val="00C131C8"/>
    <w:rsid w:val="00C7117A"/>
    <w:rsid w:val="00CA4CD8"/>
    <w:rsid w:val="00CD1FA5"/>
    <w:rsid w:val="00CD6A8E"/>
    <w:rsid w:val="00D023E2"/>
    <w:rsid w:val="00D138BD"/>
    <w:rsid w:val="00D22181"/>
    <w:rsid w:val="00D561C4"/>
    <w:rsid w:val="00D86577"/>
    <w:rsid w:val="00DA75F1"/>
    <w:rsid w:val="00DC28F5"/>
    <w:rsid w:val="00DE0231"/>
    <w:rsid w:val="00E031E5"/>
    <w:rsid w:val="00EC1B4D"/>
    <w:rsid w:val="00ED337C"/>
    <w:rsid w:val="00F25662"/>
    <w:rsid w:val="00F33481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8332"/>
  <w15:docId w15:val="{5C131A98-D87E-48A7-AEA9-31FF571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253A"/>
    <w:rPr>
      <w:color w:val="0563C1" w:themeColor="hyperlink"/>
      <w:u w:val="single"/>
    </w:rPr>
  </w:style>
  <w:style w:type="paragraph" w:styleId="Listparagraf">
    <w:name w:val="List Paragraph"/>
    <w:aliases w:val="Forth level,Normal bullet 2,List Paragraph1,body 2,List Paragraph11,A_wyliczenie,K-P_odwolanie,Akapit z listą5,maz_wyliczenie,opis dzialania,Table of contents numbered,F5 List Paragraph,Issue Action POC,List Paragraph2,Paragraph"/>
    <w:basedOn w:val="Normal"/>
    <w:link w:val="ListparagrafCaracter"/>
    <w:uiPriority w:val="34"/>
    <w:qFormat/>
    <w:rsid w:val="001D56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1D5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1D56F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Forth level Caracter,Normal bullet 2 Caracter,List Paragraph1 Caracter,body 2 Caracter,List Paragraph11 Caracter,A_wyliczenie Caracter,K-P_odwolanie Caracter,Akapit z listą5 Caracter,maz_wyliczenie Caracter,Paragraph Caracter"/>
    <w:link w:val="Listparagraf"/>
    <w:uiPriority w:val="34"/>
    <w:qFormat/>
    <w:locked/>
    <w:rsid w:val="001D56F0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1D56F0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56F0"/>
    <w:pPr>
      <w:widowControl w:val="0"/>
      <w:shd w:val="clear" w:color="auto" w:fill="FFFFFF"/>
      <w:spacing w:after="60" w:line="0" w:lineRule="atLeast"/>
      <w:ind w:hanging="440"/>
      <w:jc w:val="both"/>
    </w:pPr>
    <w:rPr>
      <w:rFonts w:ascii="Trebuchet MS" w:eastAsia="Trebuchet MS" w:hAnsi="Trebuchet MS" w:cs="Trebuchet MS"/>
    </w:rPr>
  </w:style>
  <w:style w:type="paragraph" w:styleId="Corptext2">
    <w:name w:val="Body Text 2"/>
    <w:basedOn w:val="Normal"/>
    <w:link w:val="Corptext2Caracter"/>
    <w:uiPriority w:val="99"/>
    <w:unhideWhenUsed/>
    <w:rsid w:val="001D56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56F0"/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table" w:styleId="Tabelgril">
    <w:name w:val="Table Grid"/>
    <w:basedOn w:val="TabelNormal"/>
    <w:uiPriority w:val="39"/>
    <w:rsid w:val="0097526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D561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561C4"/>
  </w:style>
  <w:style w:type="character" w:styleId="MeniuneNerezolvat">
    <w:name w:val="Unresolved Mention"/>
    <w:basedOn w:val="Fontdeparagrafimplicit"/>
    <w:uiPriority w:val="99"/>
    <w:semiHidden/>
    <w:unhideWhenUsed/>
    <w:rsid w:val="001B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zitii.publice@operan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.publice@operanb.ro" TargetMode="External"/><Relationship Id="rId5" Type="http://schemas.openxmlformats.org/officeDocument/2006/relationships/hyperlink" Target="mailto:achizitii.publice@operanb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Admin</cp:lastModifiedBy>
  <cp:revision>37</cp:revision>
  <cp:lastPrinted>2022-12-05T18:12:00Z</cp:lastPrinted>
  <dcterms:created xsi:type="dcterms:W3CDTF">2022-12-05T16:13:00Z</dcterms:created>
  <dcterms:modified xsi:type="dcterms:W3CDTF">2023-05-24T12:04:00Z</dcterms:modified>
</cp:coreProperties>
</file>