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B501" w14:textId="77777777" w:rsidR="009F7513" w:rsidRPr="004653B2" w:rsidRDefault="009F7513" w:rsidP="009F7513">
      <w:pPr>
        <w:spacing w:line="276" w:lineRule="auto"/>
        <w:jc w:val="right"/>
        <w:rPr>
          <w:rFonts w:ascii="Arial" w:eastAsia="Times New Roman" w:hAnsi="Arial" w:cs="Arial"/>
          <w:b/>
          <w:bCs/>
          <w:sz w:val="24"/>
          <w:szCs w:val="24"/>
        </w:rPr>
      </w:pPr>
      <w:bookmarkStart w:id="0" w:name="_Hlk126744865"/>
      <w:r w:rsidRPr="004653B2">
        <w:rPr>
          <w:rFonts w:ascii="Arial" w:eastAsia="Times New Roman" w:hAnsi="Arial" w:cs="Arial"/>
          <w:b/>
          <w:bCs/>
          <w:sz w:val="24"/>
          <w:szCs w:val="24"/>
        </w:rPr>
        <w:t xml:space="preserve">       Anexa nr.  11</w:t>
      </w:r>
    </w:p>
    <w:p w14:paraId="6E03ABB2" w14:textId="77777777" w:rsidR="009F7513" w:rsidRPr="004653B2" w:rsidRDefault="009F7513" w:rsidP="009F7513">
      <w:pPr>
        <w:spacing w:line="276" w:lineRule="auto"/>
        <w:jc w:val="right"/>
        <w:rPr>
          <w:rFonts w:ascii="Arial" w:eastAsia="Times New Roman" w:hAnsi="Arial" w:cs="Arial"/>
          <w:b/>
          <w:bCs/>
          <w:sz w:val="24"/>
          <w:szCs w:val="24"/>
        </w:rPr>
      </w:pPr>
    </w:p>
    <w:p w14:paraId="1DDEBEAE" w14:textId="77777777" w:rsidR="009F7513" w:rsidRPr="004653B2" w:rsidRDefault="009F7513" w:rsidP="009F7513">
      <w:pPr>
        <w:spacing w:line="276" w:lineRule="auto"/>
        <w:jc w:val="center"/>
        <w:rPr>
          <w:rFonts w:ascii="Arial" w:eastAsia="Times New Roman" w:hAnsi="Arial" w:cs="Arial"/>
          <w:b/>
          <w:color w:val="000000"/>
          <w:sz w:val="24"/>
          <w:szCs w:val="24"/>
        </w:rPr>
      </w:pPr>
      <w:r w:rsidRPr="004653B2">
        <w:rPr>
          <w:rFonts w:ascii="Arial" w:eastAsia="Times New Roman" w:hAnsi="Arial" w:cs="Arial"/>
          <w:b/>
          <w:color w:val="000000"/>
          <w:sz w:val="24"/>
          <w:szCs w:val="24"/>
        </w:rPr>
        <w:t xml:space="preserve">Documente justificative în </w:t>
      </w:r>
      <w:proofErr w:type="spellStart"/>
      <w:r w:rsidRPr="004653B2">
        <w:rPr>
          <w:rFonts w:ascii="Arial" w:eastAsia="Times New Roman" w:hAnsi="Arial" w:cs="Arial"/>
          <w:b/>
          <w:color w:val="000000"/>
          <w:sz w:val="24"/>
          <w:szCs w:val="24"/>
        </w:rPr>
        <w:t>funcţie</w:t>
      </w:r>
      <w:proofErr w:type="spellEnd"/>
      <w:r w:rsidRPr="004653B2">
        <w:rPr>
          <w:rFonts w:ascii="Arial" w:eastAsia="Times New Roman" w:hAnsi="Arial" w:cs="Arial"/>
          <w:b/>
          <w:color w:val="000000"/>
          <w:sz w:val="24"/>
          <w:szCs w:val="24"/>
        </w:rPr>
        <w:t xml:space="preserve"> de tipurile de cheltuieli</w:t>
      </w:r>
    </w:p>
    <w:p w14:paraId="0545EC29" w14:textId="72797001" w:rsidR="009F7513" w:rsidRPr="004653B2" w:rsidRDefault="009F7513" w:rsidP="009F7513">
      <w:pPr>
        <w:spacing w:after="0" w:line="240" w:lineRule="auto"/>
        <w:jc w:val="both"/>
        <w:rPr>
          <w:rFonts w:ascii="Arial" w:eastAsia="Times New Roman" w:hAnsi="Arial" w:cs="Arial"/>
          <w:bCs/>
          <w:color w:val="000000"/>
          <w:sz w:val="24"/>
          <w:szCs w:val="24"/>
        </w:rPr>
      </w:pPr>
      <w:r w:rsidRPr="004653B2">
        <w:rPr>
          <w:rFonts w:ascii="Arial" w:eastAsia="Times New Roman" w:hAnsi="Arial" w:cs="Arial"/>
          <w:bCs/>
          <w:color w:val="000000"/>
          <w:sz w:val="24"/>
          <w:szCs w:val="24"/>
        </w:rPr>
        <w:t>Cheltuielile vor fi decontate în limitele prevăzute în devizul de cheltuieli, anexă la contract</w:t>
      </w:r>
      <w:r w:rsidR="008C5EAF" w:rsidRPr="00302AA6">
        <w:rPr>
          <w:rFonts w:ascii="Arial" w:eastAsia="Times New Roman" w:hAnsi="Arial" w:cs="Arial"/>
          <w:bCs/>
          <w:color w:val="000000"/>
          <w:sz w:val="24"/>
          <w:szCs w:val="24"/>
        </w:rPr>
        <w:t>, numai pe bază de documente justificative</w:t>
      </w:r>
      <w:r w:rsidR="001F304E" w:rsidRPr="004653B2">
        <w:rPr>
          <w:rFonts w:ascii="Arial" w:eastAsia="Times New Roman" w:hAnsi="Arial" w:cs="Arial"/>
          <w:bCs/>
          <w:color w:val="000000"/>
          <w:sz w:val="24"/>
          <w:szCs w:val="24"/>
        </w:rPr>
        <w:t>, astfel:</w:t>
      </w:r>
    </w:p>
    <w:p w14:paraId="308C386E" w14:textId="77777777" w:rsidR="001F304E" w:rsidRPr="004653B2" w:rsidRDefault="001F304E" w:rsidP="009F7513">
      <w:pPr>
        <w:spacing w:after="0" w:line="240" w:lineRule="auto"/>
        <w:jc w:val="both"/>
        <w:rPr>
          <w:rFonts w:ascii="Arial" w:eastAsia="Times New Roman" w:hAnsi="Arial" w:cs="Arial"/>
          <w:bCs/>
          <w:color w:val="000000"/>
          <w:sz w:val="24"/>
          <w:szCs w:val="24"/>
        </w:rPr>
      </w:pPr>
    </w:p>
    <w:p w14:paraId="6681974A" w14:textId="77777777" w:rsidR="009F7513" w:rsidRPr="004653B2" w:rsidRDefault="009F7513" w:rsidP="009F7513">
      <w:pPr>
        <w:pStyle w:val="Listparagraf"/>
        <w:numPr>
          <w:ilvl w:val="0"/>
          <w:numId w:val="2"/>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Cazare:</w:t>
      </w:r>
    </w:p>
    <w:p w14:paraId="379DEC1C" w14:textId="4DA9108D" w:rsidR="00E820B2" w:rsidRDefault="009F7513" w:rsidP="00CA7BE8">
      <w:pPr>
        <w:pStyle w:val="Listparagraf"/>
        <w:numPr>
          <w:ilvl w:val="0"/>
          <w:numId w:val="3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factură fiscală detaliată</w:t>
      </w:r>
      <w:r w:rsidR="001F304E" w:rsidRPr="004653B2">
        <w:rPr>
          <w:rFonts w:ascii="Arial" w:eastAsia="Times New Roman" w:hAnsi="Arial" w:cs="Arial"/>
          <w:bCs/>
          <w:sz w:val="24"/>
          <w:szCs w:val="24"/>
        </w:rPr>
        <w:t xml:space="preserve"> emisă de către unitatea de cazare</w:t>
      </w:r>
      <w:r w:rsidRPr="004653B2">
        <w:rPr>
          <w:rFonts w:ascii="Arial" w:eastAsia="Times New Roman" w:hAnsi="Arial" w:cs="Arial"/>
          <w:bCs/>
          <w:sz w:val="24"/>
          <w:szCs w:val="24"/>
        </w:rPr>
        <w:t>, cu menționarea perioadei, a numărului de persoane, a tarifului/noapte/persoană/cameră, a numărului de camere închiriate</w:t>
      </w:r>
      <w:r w:rsidR="00E820B2">
        <w:rPr>
          <w:rFonts w:ascii="Arial" w:eastAsia="Times New Roman" w:hAnsi="Arial" w:cs="Arial"/>
          <w:bCs/>
          <w:sz w:val="24"/>
          <w:szCs w:val="24"/>
        </w:rPr>
        <w:t>;</w:t>
      </w:r>
    </w:p>
    <w:p w14:paraId="469C1E96" w14:textId="1CE112AE" w:rsidR="003C2EAA" w:rsidRPr="00CA7BE8" w:rsidRDefault="003C2EAA" w:rsidP="00CA7BE8">
      <w:pPr>
        <w:spacing w:after="0" w:line="240" w:lineRule="auto"/>
        <w:jc w:val="both"/>
        <w:rPr>
          <w:rFonts w:ascii="Arial" w:eastAsia="Times New Roman" w:hAnsi="Arial" w:cs="Arial"/>
          <w:bCs/>
          <w:sz w:val="24"/>
          <w:szCs w:val="24"/>
        </w:rPr>
      </w:pPr>
      <w:r w:rsidRPr="00CA7BE8">
        <w:rPr>
          <w:rFonts w:ascii="Arial" w:eastAsia="Times New Roman" w:hAnsi="Arial" w:cs="Arial"/>
          <w:bCs/>
          <w:i/>
          <w:iCs/>
          <w:sz w:val="24"/>
          <w:szCs w:val="24"/>
        </w:rPr>
        <w:t>În situația în care serviciul de cazare este asigurat de o agenție de turism, pe factură se specifică și denumirea unității de cazare</w:t>
      </w:r>
      <w:r w:rsidRPr="00CA7BE8">
        <w:rPr>
          <w:rFonts w:ascii="Arial" w:eastAsia="Times New Roman" w:hAnsi="Arial" w:cs="Arial"/>
          <w:bCs/>
          <w:sz w:val="24"/>
          <w:szCs w:val="24"/>
        </w:rPr>
        <w:t>.</w:t>
      </w:r>
    </w:p>
    <w:p w14:paraId="0C67B84C" w14:textId="5E236ABA" w:rsidR="00E820B2" w:rsidRDefault="00E820B2" w:rsidP="00CA7BE8">
      <w:pPr>
        <w:pStyle w:val="Listparagraf"/>
        <w:numPr>
          <w:ilvl w:val="0"/>
          <w:numId w:val="3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dovada plății</w:t>
      </w:r>
      <w:r>
        <w:rPr>
          <w:rFonts w:ascii="Arial" w:eastAsia="Times New Roman" w:hAnsi="Arial" w:cs="Arial"/>
          <w:bCs/>
          <w:sz w:val="24"/>
          <w:szCs w:val="24"/>
        </w:rPr>
        <w:t xml:space="preserve">: </w:t>
      </w:r>
      <w:r w:rsidR="0039260C" w:rsidRPr="004653B2">
        <w:rPr>
          <w:rFonts w:ascii="Arial" w:eastAsia="Times New Roman" w:hAnsi="Arial" w:cs="Arial"/>
          <w:bCs/>
          <w:sz w:val="24"/>
          <w:szCs w:val="24"/>
        </w:rPr>
        <w:t xml:space="preserve">extras de cont </w:t>
      </w:r>
      <w:r w:rsidR="0039260C">
        <w:rPr>
          <w:rFonts w:ascii="Arial" w:eastAsia="Times New Roman" w:hAnsi="Arial" w:cs="Arial"/>
          <w:bCs/>
          <w:sz w:val="24"/>
          <w:szCs w:val="24"/>
        </w:rPr>
        <w:t xml:space="preserve">(pentru plățile prin virament), </w:t>
      </w:r>
      <w:r w:rsidR="00DA2C51" w:rsidRPr="004653B2">
        <w:rPr>
          <w:rFonts w:ascii="Arial" w:eastAsia="Times New Roman" w:hAnsi="Arial" w:cs="Arial"/>
          <w:bCs/>
          <w:sz w:val="24"/>
          <w:szCs w:val="24"/>
        </w:rPr>
        <w:t>bon fiscal</w:t>
      </w:r>
      <w:r w:rsidR="009F7513" w:rsidRPr="004653B2">
        <w:rPr>
          <w:rFonts w:ascii="Arial" w:eastAsia="Times New Roman" w:hAnsi="Arial" w:cs="Arial"/>
          <w:bCs/>
          <w:sz w:val="24"/>
          <w:szCs w:val="24"/>
        </w:rPr>
        <w:t xml:space="preserve"> sau alte documente care atestă efectuarea plății</w:t>
      </w:r>
      <w:r w:rsidR="003D2ADF">
        <w:rPr>
          <w:rFonts w:ascii="Arial" w:eastAsia="Times New Roman" w:hAnsi="Arial" w:cs="Arial"/>
          <w:bCs/>
          <w:sz w:val="24"/>
          <w:szCs w:val="24"/>
        </w:rPr>
        <w:t xml:space="preserve"> </w:t>
      </w:r>
      <w:r w:rsidR="0039260C">
        <w:rPr>
          <w:rFonts w:ascii="Arial" w:eastAsia="Times New Roman" w:hAnsi="Arial" w:cs="Arial"/>
          <w:bCs/>
          <w:sz w:val="24"/>
          <w:szCs w:val="24"/>
        </w:rPr>
        <w:t>și mențiunea ”Achitat”, de către casier/ persoana responsabilă cu casieria, registru de casă, dacă plata s-a efectuat prin casierie</w:t>
      </w:r>
      <w:r w:rsidR="0039260C" w:rsidRPr="00D96BCD">
        <w:rPr>
          <w:rFonts w:ascii="Arial" w:eastAsia="Times New Roman" w:hAnsi="Arial" w:cs="Arial"/>
          <w:bCs/>
          <w:sz w:val="24"/>
          <w:szCs w:val="24"/>
        </w:rPr>
        <w:t xml:space="preserve"> (pentru plățile în numerar</w:t>
      </w:r>
      <w:r w:rsidR="0039260C">
        <w:rPr>
          <w:rFonts w:ascii="Arial" w:eastAsia="Times New Roman" w:hAnsi="Arial" w:cs="Arial"/>
          <w:bCs/>
          <w:sz w:val="24"/>
          <w:szCs w:val="24"/>
        </w:rPr>
        <w:t>)</w:t>
      </w:r>
      <w:r w:rsidR="006E270D">
        <w:rPr>
          <w:rFonts w:ascii="Arial" w:eastAsia="Times New Roman" w:hAnsi="Arial" w:cs="Arial"/>
          <w:bCs/>
          <w:sz w:val="24"/>
          <w:szCs w:val="24"/>
        </w:rPr>
        <w:t>;</w:t>
      </w:r>
    </w:p>
    <w:p w14:paraId="1495ED25" w14:textId="4F7DE2BD" w:rsidR="009F7513" w:rsidRPr="004653B2" w:rsidRDefault="00B4711D" w:rsidP="00CA7BE8">
      <w:pPr>
        <w:pStyle w:val="Listparagraf"/>
        <w:numPr>
          <w:ilvl w:val="0"/>
          <w:numId w:val="3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document din care să reiasă</w:t>
      </w:r>
      <w:r w:rsidR="00A6305B" w:rsidRPr="004653B2">
        <w:rPr>
          <w:rFonts w:ascii="Arial" w:eastAsia="Times New Roman" w:hAnsi="Arial" w:cs="Arial"/>
          <w:bCs/>
          <w:sz w:val="24"/>
          <w:szCs w:val="24"/>
        </w:rPr>
        <w:t xml:space="preserve"> numele persoanelor cazate, </w:t>
      </w:r>
      <w:r w:rsidR="00394E54">
        <w:rPr>
          <w:rFonts w:ascii="Arial" w:eastAsia="Times New Roman" w:hAnsi="Arial" w:cs="Arial"/>
          <w:bCs/>
          <w:sz w:val="24"/>
          <w:szCs w:val="24"/>
        </w:rPr>
        <w:t xml:space="preserve">emis </w:t>
      </w:r>
      <w:r w:rsidR="00A6305B" w:rsidRPr="004653B2">
        <w:rPr>
          <w:rFonts w:ascii="Arial" w:eastAsia="Times New Roman" w:hAnsi="Arial" w:cs="Arial"/>
          <w:bCs/>
          <w:sz w:val="24"/>
          <w:szCs w:val="24"/>
        </w:rPr>
        <w:t>de unitatea care a asigurat cazarea/agenția de turism</w:t>
      </w:r>
      <w:r w:rsidR="00394E54">
        <w:rPr>
          <w:rFonts w:ascii="Arial" w:eastAsia="Times New Roman" w:hAnsi="Arial" w:cs="Arial"/>
          <w:bCs/>
          <w:sz w:val="24"/>
          <w:szCs w:val="24"/>
        </w:rPr>
        <w:t>.</w:t>
      </w:r>
    </w:p>
    <w:p w14:paraId="18B178A6" w14:textId="77777777" w:rsidR="009F7513" w:rsidRPr="004653B2" w:rsidRDefault="009F7513" w:rsidP="001F304E">
      <w:pPr>
        <w:pStyle w:val="Listparagraf"/>
        <w:spacing w:after="0" w:line="240" w:lineRule="auto"/>
        <w:jc w:val="both"/>
        <w:rPr>
          <w:rFonts w:ascii="Arial" w:eastAsia="Times New Roman" w:hAnsi="Arial" w:cs="Arial"/>
          <w:bCs/>
          <w:sz w:val="24"/>
          <w:szCs w:val="24"/>
        </w:rPr>
      </w:pPr>
    </w:p>
    <w:p w14:paraId="6B6E464D" w14:textId="77777777" w:rsidR="009F7513" w:rsidRPr="00CA7BE8" w:rsidRDefault="009F7513" w:rsidP="009F7513">
      <w:pPr>
        <w:spacing w:after="0" w:line="240" w:lineRule="auto"/>
        <w:jc w:val="both"/>
        <w:rPr>
          <w:rFonts w:ascii="Arial" w:eastAsia="Times New Roman" w:hAnsi="Arial" w:cs="Arial"/>
          <w:bCs/>
          <w:i/>
          <w:iCs/>
          <w:sz w:val="24"/>
          <w:szCs w:val="24"/>
        </w:rPr>
      </w:pPr>
      <w:r w:rsidRPr="00CA7BE8">
        <w:rPr>
          <w:rFonts w:ascii="Arial" w:eastAsia="Times New Roman" w:hAnsi="Arial" w:cs="Arial"/>
          <w:bCs/>
          <w:i/>
          <w:iCs/>
          <w:sz w:val="24"/>
          <w:szCs w:val="24"/>
        </w:rPr>
        <w:t>Cheltuielile vor fi decontate în limitele stabilite și aprobate, prin ordin, de către ordonatorul de credite.</w:t>
      </w:r>
    </w:p>
    <w:p w14:paraId="008BFB8D" w14:textId="77777777" w:rsidR="009F7513" w:rsidRPr="004653B2" w:rsidRDefault="009F7513" w:rsidP="009F7513">
      <w:pPr>
        <w:spacing w:after="0" w:line="240" w:lineRule="auto"/>
        <w:jc w:val="both"/>
        <w:rPr>
          <w:rFonts w:ascii="Arial" w:eastAsia="Times New Roman" w:hAnsi="Arial" w:cs="Arial"/>
          <w:b/>
          <w:sz w:val="24"/>
          <w:szCs w:val="24"/>
        </w:rPr>
      </w:pPr>
    </w:p>
    <w:p w14:paraId="153E0234" w14:textId="1F81D5F5" w:rsidR="009F7513" w:rsidRPr="004653B2" w:rsidRDefault="00E14A86" w:rsidP="009F7513">
      <w:pPr>
        <w:pStyle w:val="Listparagraf"/>
        <w:numPr>
          <w:ilvl w:val="0"/>
          <w:numId w:val="2"/>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M</w:t>
      </w:r>
      <w:r w:rsidR="009F7513" w:rsidRPr="004653B2">
        <w:rPr>
          <w:rFonts w:ascii="Arial" w:eastAsia="Times New Roman" w:hAnsi="Arial" w:cs="Arial"/>
          <w:b/>
          <w:sz w:val="24"/>
          <w:szCs w:val="24"/>
        </w:rPr>
        <w:t>asă</w:t>
      </w:r>
      <w:r w:rsidRPr="004653B2">
        <w:rPr>
          <w:rFonts w:ascii="Arial" w:eastAsia="Times New Roman" w:hAnsi="Arial" w:cs="Arial"/>
          <w:b/>
          <w:sz w:val="24"/>
          <w:szCs w:val="24"/>
        </w:rPr>
        <w:t xml:space="preserve"> sau diurnă</w:t>
      </w:r>
      <w:r w:rsidR="009F7513" w:rsidRPr="004653B2">
        <w:rPr>
          <w:rFonts w:ascii="Arial" w:eastAsia="Times New Roman" w:hAnsi="Arial" w:cs="Arial"/>
          <w:b/>
          <w:sz w:val="24"/>
          <w:szCs w:val="24"/>
        </w:rPr>
        <w:t>:</w:t>
      </w:r>
    </w:p>
    <w:p w14:paraId="06E73E4A"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p>
    <w:p w14:paraId="704D611A" w14:textId="77777777" w:rsidR="009F7513" w:rsidRPr="004653B2" w:rsidRDefault="009F7513" w:rsidP="009F7513">
      <w:pPr>
        <w:pStyle w:val="Listparagraf"/>
        <w:numPr>
          <w:ilvl w:val="0"/>
          <w:numId w:val="3"/>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Pentru masă:</w:t>
      </w:r>
    </w:p>
    <w:p w14:paraId="785B9B12" w14:textId="77777777" w:rsidR="00F85097"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factură fiscală detaliată cu menționarea datelor privind perioada, numărul de persoane, tariful/persoană/zi/masă, valoarea alimentelor achiziționate</w:t>
      </w:r>
      <w:r w:rsidR="00F85097" w:rsidRPr="00CA7BE8">
        <w:rPr>
          <w:rFonts w:ascii="Arial" w:eastAsia="Times New Roman" w:hAnsi="Arial" w:cs="Arial"/>
          <w:bCs/>
          <w:sz w:val="24"/>
          <w:szCs w:val="24"/>
        </w:rPr>
        <w:t>;</w:t>
      </w:r>
    </w:p>
    <w:p w14:paraId="1ECF1A89" w14:textId="6C50EC93" w:rsidR="00F85097" w:rsidRPr="00CA7BE8" w:rsidRDefault="00F85097"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dovada plății:</w:t>
      </w:r>
      <w:r w:rsidR="006D5908">
        <w:rPr>
          <w:rFonts w:ascii="Arial" w:eastAsia="Times New Roman" w:hAnsi="Arial" w:cs="Arial"/>
          <w:bCs/>
          <w:sz w:val="24"/>
          <w:szCs w:val="24"/>
        </w:rPr>
        <w:t xml:space="preserve"> </w:t>
      </w:r>
      <w:r w:rsidR="006D5908" w:rsidRPr="00CA7BE8">
        <w:rPr>
          <w:rFonts w:ascii="Arial" w:eastAsia="Times New Roman" w:hAnsi="Arial" w:cs="Arial"/>
          <w:bCs/>
          <w:sz w:val="24"/>
          <w:szCs w:val="24"/>
        </w:rPr>
        <w:t>extras de cont</w:t>
      </w:r>
      <w:r w:rsidR="006D5908">
        <w:rPr>
          <w:rFonts w:ascii="Arial" w:eastAsia="Times New Roman" w:hAnsi="Arial" w:cs="Arial"/>
          <w:bCs/>
          <w:sz w:val="24"/>
          <w:szCs w:val="24"/>
        </w:rPr>
        <w:t xml:space="preserve"> (pentru plățile prin virament),</w:t>
      </w:r>
      <w:r w:rsidRPr="00CA7BE8">
        <w:rPr>
          <w:rFonts w:ascii="Arial" w:eastAsia="Times New Roman" w:hAnsi="Arial" w:cs="Arial"/>
          <w:bCs/>
          <w:sz w:val="24"/>
          <w:szCs w:val="24"/>
        </w:rPr>
        <w:t xml:space="preserve"> bon fiscal sau alte documente care atestă efectuarea plății</w:t>
      </w:r>
      <w:r w:rsidR="006D5908">
        <w:rPr>
          <w:rFonts w:ascii="Arial" w:eastAsia="Times New Roman" w:hAnsi="Arial" w:cs="Arial"/>
          <w:bCs/>
          <w:sz w:val="24"/>
          <w:szCs w:val="24"/>
        </w:rPr>
        <w:t xml:space="preserve"> și mențiunea ”Achitat”, de către casier/ persoana responsabilă cu casieria, registru de casă, dacă plata s-a efectuat prin casierie</w:t>
      </w:r>
      <w:r w:rsidR="006D5908" w:rsidRPr="00D96BCD">
        <w:rPr>
          <w:rFonts w:ascii="Arial" w:eastAsia="Times New Roman" w:hAnsi="Arial" w:cs="Arial"/>
          <w:bCs/>
          <w:sz w:val="24"/>
          <w:szCs w:val="24"/>
        </w:rPr>
        <w:t xml:space="preserve"> (pentru plățile în numerar</w:t>
      </w:r>
      <w:r w:rsidR="006D5908">
        <w:rPr>
          <w:rFonts w:ascii="Arial" w:eastAsia="Times New Roman" w:hAnsi="Arial" w:cs="Arial"/>
          <w:bCs/>
          <w:sz w:val="24"/>
          <w:szCs w:val="24"/>
        </w:rPr>
        <w:t>)</w:t>
      </w:r>
      <w:r w:rsidRPr="00CA7BE8">
        <w:rPr>
          <w:rFonts w:ascii="Arial" w:eastAsia="Times New Roman" w:hAnsi="Arial" w:cs="Arial"/>
          <w:bCs/>
          <w:sz w:val="24"/>
          <w:szCs w:val="24"/>
        </w:rPr>
        <w:t>, după caz.</w:t>
      </w:r>
    </w:p>
    <w:p w14:paraId="32AD7131" w14:textId="77777777" w:rsidR="00F85097" w:rsidRPr="00CA7BE8" w:rsidRDefault="00F85097" w:rsidP="00CA7BE8">
      <w:pPr>
        <w:pStyle w:val="Listparagraf"/>
        <w:spacing w:after="0" w:line="240" w:lineRule="auto"/>
        <w:ind w:left="1080"/>
        <w:jc w:val="both"/>
        <w:rPr>
          <w:rFonts w:ascii="Arial" w:eastAsia="Times New Roman" w:hAnsi="Arial" w:cs="Arial"/>
          <w:bCs/>
          <w:sz w:val="24"/>
          <w:szCs w:val="24"/>
        </w:rPr>
      </w:pPr>
    </w:p>
    <w:p w14:paraId="1DFA03B6" w14:textId="77777777" w:rsidR="009F7513" w:rsidRPr="004653B2" w:rsidRDefault="009F7513" w:rsidP="009F7513">
      <w:pPr>
        <w:spacing w:after="0" w:line="240" w:lineRule="auto"/>
        <w:ind w:left="360"/>
        <w:jc w:val="both"/>
        <w:rPr>
          <w:rFonts w:ascii="Arial" w:eastAsia="Times New Roman" w:hAnsi="Arial" w:cs="Arial"/>
          <w:b/>
          <w:i/>
          <w:iCs/>
          <w:sz w:val="24"/>
          <w:szCs w:val="24"/>
        </w:rPr>
      </w:pPr>
      <w:r w:rsidRPr="004653B2">
        <w:rPr>
          <w:rFonts w:ascii="Arial" w:eastAsia="Times New Roman" w:hAnsi="Arial" w:cs="Arial"/>
          <w:b/>
          <w:i/>
          <w:iCs/>
          <w:sz w:val="24"/>
          <w:szCs w:val="24"/>
        </w:rPr>
        <w:t>Nu se decontează băuturi alcoolice și tutun.</w:t>
      </w:r>
    </w:p>
    <w:p w14:paraId="1B6D22A7" w14:textId="77777777" w:rsidR="009F7513" w:rsidRPr="004653B2" w:rsidRDefault="009F7513" w:rsidP="009F7513">
      <w:pPr>
        <w:spacing w:after="0" w:line="240" w:lineRule="auto"/>
        <w:ind w:left="360"/>
        <w:jc w:val="both"/>
        <w:rPr>
          <w:rFonts w:ascii="Arial" w:eastAsia="Times New Roman" w:hAnsi="Arial" w:cs="Arial"/>
          <w:b/>
          <w:sz w:val="24"/>
          <w:szCs w:val="24"/>
        </w:rPr>
      </w:pPr>
    </w:p>
    <w:p w14:paraId="44D729B9" w14:textId="77777777" w:rsidR="009F7513" w:rsidRPr="004653B2" w:rsidRDefault="009F7513" w:rsidP="009F7513">
      <w:pPr>
        <w:pStyle w:val="Listparagraf"/>
        <w:numPr>
          <w:ilvl w:val="0"/>
          <w:numId w:val="3"/>
        </w:numPr>
        <w:spacing w:after="0" w:line="240" w:lineRule="auto"/>
        <w:jc w:val="both"/>
        <w:rPr>
          <w:rFonts w:ascii="Arial" w:eastAsia="Times New Roman" w:hAnsi="Arial" w:cs="Arial"/>
          <w:bCs/>
          <w:sz w:val="24"/>
          <w:szCs w:val="24"/>
        </w:rPr>
      </w:pPr>
      <w:r w:rsidRPr="004653B2">
        <w:rPr>
          <w:rFonts w:ascii="Arial" w:eastAsia="Times New Roman" w:hAnsi="Arial" w:cs="Arial"/>
          <w:b/>
          <w:sz w:val="24"/>
          <w:szCs w:val="24"/>
        </w:rPr>
        <w:t>Pentru diurnă:</w:t>
      </w:r>
    </w:p>
    <w:p w14:paraId="59F2B0C6" w14:textId="4824BFA2" w:rsidR="00E02092"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ordin de deplasare</w:t>
      </w:r>
      <w:r w:rsidR="001F304E" w:rsidRPr="00CA7BE8">
        <w:rPr>
          <w:rFonts w:ascii="Arial" w:eastAsia="Times New Roman" w:hAnsi="Arial" w:cs="Arial"/>
          <w:bCs/>
          <w:sz w:val="24"/>
          <w:szCs w:val="24"/>
        </w:rPr>
        <w:t>*</w:t>
      </w:r>
      <w:r w:rsidR="00E14A86" w:rsidRPr="00CA7BE8">
        <w:rPr>
          <w:rFonts w:ascii="Arial" w:eastAsia="Times New Roman" w:hAnsi="Arial" w:cs="Arial"/>
          <w:bCs/>
          <w:sz w:val="24"/>
          <w:szCs w:val="24"/>
        </w:rPr>
        <w:t xml:space="preserve"> (pentru angajați</w:t>
      </w:r>
      <w:r w:rsidR="0031018B">
        <w:rPr>
          <w:rFonts w:ascii="Arial" w:eastAsia="Times New Roman" w:hAnsi="Arial" w:cs="Arial"/>
          <w:bCs/>
          <w:sz w:val="24"/>
          <w:szCs w:val="24"/>
        </w:rPr>
        <w:t xml:space="preserve"> cu contract individual de muncă</w:t>
      </w:r>
      <w:r w:rsidR="00E14A86" w:rsidRPr="00CA7BE8">
        <w:rPr>
          <w:rFonts w:ascii="Arial" w:eastAsia="Times New Roman" w:hAnsi="Arial" w:cs="Arial"/>
          <w:bCs/>
          <w:sz w:val="24"/>
          <w:szCs w:val="24"/>
        </w:rPr>
        <w:t>), referat al coordonatorului de proiect pentru alte persoane implic</w:t>
      </w:r>
      <w:r w:rsidR="004653B2" w:rsidRPr="00CA7BE8">
        <w:rPr>
          <w:rFonts w:ascii="Arial" w:eastAsia="Times New Roman" w:hAnsi="Arial" w:cs="Arial"/>
          <w:bCs/>
          <w:sz w:val="24"/>
          <w:szCs w:val="24"/>
        </w:rPr>
        <w:t>a</w:t>
      </w:r>
      <w:r w:rsidR="00E14A86" w:rsidRPr="00CA7BE8">
        <w:rPr>
          <w:rFonts w:ascii="Arial" w:eastAsia="Times New Roman" w:hAnsi="Arial" w:cs="Arial"/>
          <w:bCs/>
          <w:sz w:val="24"/>
          <w:szCs w:val="24"/>
        </w:rPr>
        <w:t>te în proiect</w:t>
      </w:r>
      <w:r w:rsidRPr="00CA7BE8">
        <w:rPr>
          <w:rFonts w:ascii="Arial" w:eastAsia="Times New Roman" w:hAnsi="Arial" w:cs="Arial"/>
          <w:bCs/>
          <w:sz w:val="24"/>
          <w:szCs w:val="24"/>
        </w:rPr>
        <w:t xml:space="preserve"> </w:t>
      </w:r>
      <w:r w:rsidR="004653B2" w:rsidRPr="00CA7BE8">
        <w:rPr>
          <w:rFonts w:ascii="Arial" w:eastAsia="Times New Roman" w:hAnsi="Arial" w:cs="Arial"/>
          <w:bCs/>
          <w:sz w:val="24"/>
          <w:szCs w:val="24"/>
        </w:rPr>
        <w:t>(invitați, participanți etc</w:t>
      </w:r>
      <w:r w:rsidR="00D62EF2" w:rsidRPr="00CA7BE8">
        <w:rPr>
          <w:rFonts w:ascii="Arial" w:eastAsia="Times New Roman" w:hAnsi="Arial" w:cs="Arial"/>
          <w:bCs/>
          <w:sz w:val="24"/>
          <w:szCs w:val="24"/>
        </w:rPr>
        <w:t>.</w:t>
      </w:r>
      <w:r w:rsidR="004653B2" w:rsidRPr="00CA7BE8">
        <w:rPr>
          <w:rFonts w:ascii="Arial" w:eastAsia="Times New Roman" w:hAnsi="Arial" w:cs="Arial"/>
          <w:bCs/>
          <w:sz w:val="24"/>
          <w:szCs w:val="24"/>
        </w:rPr>
        <w:t xml:space="preserve">) </w:t>
      </w:r>
      <w:r w:rsidRPr="00CA7BE8">
        <w:rPr>
          <w:rFonts w:ascii="Arial" w:eastAsia="Times New Roman" w:hAnsi="Arial" w:cs="Arial"/>
          <w:bCs/>
          <w:sz w:val="24"/>
          <w:szCs w:val="24"/>
        </w:rPr>
        <w:t>sau decontul de cheltuieli în cazul deplasărilor externe.</w:t>
      </w:r>
    </w:p>
    <w:p w14:paraId="28CD80BC" w14:textId="77777777" w:rsidR="00E02092" w:rsidRPr="004653B2" w:rsidRDefault="00E02092" w:rsidP="00CA7BE8">
      <w:pPr>
        <w:pStyle w:val="Listparagraf"/>
        <w:spacing w:after="0" w:line="240" w:lineRule="auto"/>
        <w:ind w:left="1080"/>
        <w:jc w:val="both"/>
        <w:rPr>
          <w:rFonts w:ascii="Arial" w:eastAsia="Times New Roman" w:hAnsi="Arial" w:cs="Arial"/>
          <w:bCs/>
          <w:sz w:val="24"/>
          <w:szCs w:val="24"/>
        </w:rPr>
      </w:pPr>
    </w:p>
    <w:p w14:paraId="45B38598" w14:textId="13D9E678" w:rsidR="00E7263D" w:rsidRDefault="00E02092">
      <w:pPr>
        <w:spacing w:after="0" w:line="240" w:lineRule="auto"/>
        <w:jc w:val="both"/>
        <w:rPr>
          <w:rStyle w:val="Robust"/>
          <w:rFonts w:ascii="Arial" w:hAnsi="Arial" w:cs="Arial"/>
          <w:b w:val="0"/>
          <w:bCs w:val="0"/>
          <w:i/>
          <w:iCs/>
          <w:color w:val="000000"/>
          <w:sz w:val="24"/>
          <w:szCs w:val="24"/>
          <w:bdr w:val="none" w:sz="0" w:space="0" w:color="auto" w:frame="1"/>
          <w:shd w:val="clear" w:color="auto" w:fill="FFFFFF"/>
        </w:rPr>
      </w:pPr>
      <w:r w:rsidRPr="00CA7BE8">
        <w:rPr>
          <w:rStyle w:val="Robust"/>
          <w:rFonts w:ascii="Arial" w:hAnsi="Arial" w:cs="Arial"/>
          <w:b w:val="0"/>
          <w:bCs w:val="0"/>
          <w:i/>
          <w:iCs/>
          <w:color w:val="000000"/>
          <w:sz w:val="24"/>
          <w:szCs w:val="24"/>
          <w:bdr w:val="none" w:sz="0" w:space="0" w:color="auto" w:frame="1"/>
          <w:shd w:val="clear" w:color="auto" w:fill="FFFFFF"/>
        </w:rPr>
        <w:t>*Ordinul de deplasare trebuie s</w:t>
      </w:r>
      <w:r w:rsidR="00E7263D">
        <w:rPr>
          <w:rStyle w:val="Robust"/>
          <w:rFonts w:ascii="Arial" w:hAnsi="Arial" w:cs="Arial"/>
          <w:b w:val="0"/>
          <w:bCs w:val="0"/>
          <w:i/>
          <w:iCs/>
          <w:color w:val="000000"/>
          <w:sz w:val="24"/>
          <w:szCs w:val="24"/>
          <w:bdr w:val="none" w:sz="0" w:space="0" w:color="auto" w:frame="1"/>
          <w:shd w:val="clear" w:color="auto" w:fill="FFFFFF"/>
        </w:rPr>
        <w:t>ă</w:t>
      </w:r>
      <w:r w:rsidRPr="00CA7BE8">
        <w:rPr>
          <w:rStyle w:val="Robust"/>
          <w:rFonts w:ascii="Arial" w:hAnsi="Arial" w:cs="Arial"/>
          <w:b w:val="0"/>
          <w:bCs w:val="0"/>
          <w:i/>
          <w:iCs/>
          <w:color w:val="000000"/>
          <w:sz w:val="24"/>
          <w:szCs w:val="24"/>
          <w:bdr w:val="none" w:sz="0" w:space="0" w:color="auto" w:frame="1"/>
          <w:shd w:val="clear" w:color="auto" w:fill="FFFFFF"/>
        </w:rPr>
        <w:t xml:space="preserve"> conțină obligatoriu viza conduc</w:t>
      </w:r>
      <w:r w:rsidR="008547B5">
        <w:rPr>
          <w:rStyle w:val="Robust"/>
          <w:rFonts w:ascii="Arial" w:hAnsi="Arial" w:cs="Arial"/>
          <w:b w:val="0"/>
          <w:bCs w:val="0"/>
          <w:i/>
          <w:iCs/>
          <w:color w:val="000000"/>
          <w:sz w:val="24"/>
          <w:szCs w:val="24"/>
          <w:bdr w:val="none" w:sz="0" w:space="0" w:color="auto" w:frame="1"/>
          <w:shd w:val="clear" w:color="auto" w:fill="FFFFFF"/>
        </w:rPr>
        <w:t>ă</w:t>
      </w:r>
      <w:r w:rsidRPr="00CA7BE8">
        <w:rPr>
          <w:rStyle w:val="Robust"/>
          <w:rFonts w:ascii="Arial" w:hAnsi="Arial" w:cs="Arial"/>
          <w:b w:val="0"/>
          <w:bCs w:val="0"/>
          <w:i/>
          <w:iCs/>
          <w:color w:val="000000"/>
          <w:sz w:val="24"/>
          <w:szCs w:val="24"/>
          <w:bdr w:val="none" w:sz="0" w:space="0" w:color="auto" w:frame="1"/>
          <w:shd w:val="clear" w:color="auto" w:fill="FFFFFF"/>
        </w:rPr>
        <w:t>torului/repreze</w:t>
      </w:r>
      <w:r w:rsidR="00AC5DA4">
        <w:rPr>
          <w:rStyle w:val="Robust"/>
          <w:rFonts w:ascii="Arial" w:hAnsi="Arial" w:cs="Arial"/>
          <w:b w:val="0"/>
          <w:bCs w:val="0"/>
          <w:i/>
          <w:iCs/>
          <w:color w:val="000000"/>
          <w:sz w:val="24"/>
          <w:szCs w:val="24"/>
          <w:bdr w:val="none" w:sz="0" w:space="0" w:color="auto" w:frame="1"/>
          <w:shd w:val="clear" w:color="auto" w:fill="FFFFFF"/>
        </w:rPr>
        <w:t>n</w:t>
      </w:r>
      <w:r w:rsidRPr="00CA7BE8">
        <w:rPr>
          <w:rStyle w:val="Robust"/>
          <w:rFonts w:ascii="Arial" w:hAnsi="Arial" w:cs="Arial"/>
          <w:b w:val="0"/>
          <w:bCs w:val="0"/>
          <w:i/>
          <w:iCs/>
          <w:color w:val="000000"/>
          <w:sz w:val="24"/>
          <w:szCs w:val="24"/>
          <w:bdr w:val="none" w:sz="0" w:space="0" w:color="auto" w:frame="1"/>
          <w:shd w:val="clear" w:color="auto" w:fill="FFFFFF"/>
        </w:rPr>
        <w:t>tantului entității la care se</w:t>
      </w:r>
      <w:r w:rsidR="004653B2">
        <w:rPr>
          <w:rStyle w:val="Robust"/>
          <w:rFonts w:ascii="Arial" w:hAnsi="Arial" w:cs="Arial"/>
          <w:b w:val="0"/>
          <w:bCs w:val="0"/>
          <w:i/>
          <w:iCs/>
          <w:color w:val="000000"/>
          <w:sz w:val="24"/>
          <w:szCs w:val="24"/>
          <w:bdr w:val="none" w:sz="0" w:space="0" w:color="auto" w:frame="1"/>
          <w:shd w:val="clear" w:color="auto" w:fill="FFFFFF"/>
        </w:rPr>
        <w:t xml:space="preserve"> </w:t>
      </w:r>
      <w:r w:rsidRPr="00CA7BE8">
        <w:rPr>
          <w:rStyle w:val="Robust"/>
          <w:rFonts w:ascii="Arial" w:hAnsi="Arial" w:cs="Arial"/>
          <w:b w:val="0"/>
          <w:bCs w:val="0"/>
          <w:i/>
          <w:iCs/>
          <w:color w:val="000000"/>
          <w:sz w:val="24"/>
          <w:szCs w:val="24"/>
          <w:bdr w:val="none" w:sz="0" w:space="0" w:color="auto" w:frame="1"/>
          <w:shd w:val="clear" w:color="auto" w:fill="FFFFFF"/>
        </w:rPr>
        <w:t>efectuează deplasarea, cu indicarea datei si a orei sosirii si plec</w:t>
      </w:r>
      <w:r w:rsidR="00586858">
        <w:rPr>
          <w:rStyle w:val="Robust"/>
          <w:rFonts w:ascii="Arial" w:hAnsi="Arial" w:cs="Arial"/>
          <w:b w:val="0"/>
          <w:bCs w:val="0"/>
          <w:i/>
          <w:iCs/>
          <w:color w:val="000000"/>
          <w:sz w:val="24"/>
          <w:szCs w:val="24"/>
          <w:bdr w:val="none" w:sz="0" w:space="0" w:color="auto" w:frame="1"/>
          <w:shd w:val="clear" w:color="auto" w:fill="FFFFFF"/>
        </w:rPr>
        <w:t>ă</w:t>
      </w:r>
      <w:r w:rsidRPr="00CA7BE8">
        <w:rPr>
          <w:rStyle w:val="Robust"/>
          <w:rFonts w:ascii="Arial" w:hAnsi="Arial" w:cs="Arial"/>
          <w:b w:val="0"/>
          <w:bCs w:val="0"/>
          <w:i/>
          <w:iCs/>
          <w:color w:val="000000"/>
          <w:sz w:val="24"/>
          <w:szCs w:val="24"/>
          <w:bdr w:val="none" w:sz="0" w:space="0" w:color="auto" w:frame="1"/>
          <w:shd w:val="clear" w:color="auto" w:fill="FFFFFF"/>
        </w:rPr>
        <w:t>rii,</w:t>
      </w:r>
      <w:r w:rsidR="004653B2">
        <w:rPr>
          <w:rStyle w:val="Robust"/>
          <w:rFonts w:ascii="Arial" w:hAnsi="Arial" w:cs="Arial"/>
          <w:b w:val="0"/>
          <w:bCs w:val="0"/>
          <w:i/>
          <w:iCs/>
          <w:color w:val="000000"/>
          <w:sz w:val="24"/>
          <w:szCs w:val="24"/>
          <w:bdr w:val="none" w:sz="0" w:space="0" w:color="auto" w:frame="1"/>
          <w:shd w:val="clear" w:color="auto" w:fill="FFFFFF"/>
        </w:rPr>
        <w:t xml:space="preserve"> Ordinul de deplasare va fi conformat la destinați</w:t>
      </w:r>
      <w:r w:rsidR="007E5FED">
        <w:rPr>
          <w:rStyle w:val="Robust"/>
          <w:rFonts w:ascii="Arial" w:hAnsi="Arial" w:cs="Arial"/>
          <w:b w:val="0"/>
          <w:bCs w:val="0"/>
          <w:i/>
          <w:iCs/>
          <w:color w:val="000000"/>
          <w:sz w:val="24"/>
          <w:szCs w:val="24"/>
          <w:bdr w:val="none" w:sz="0" w:space="0" w:color="auto" w:frame="1"/>
          <w:shd w:val="clear" w:color="auto" w:fill="FFFFFF"/>
        </w:rPr>
        <w:t>e</w:t>
      </w:r>
      <w:r w:rsidR="004653B2">
        <w:rPr>
          <w:rStyle w:val="Robust"/>
          <w:rFonts w:ascii="Arial" w:hAnsi="Arial" w:cs="Arial"/>
          <w:b w:val="0"/>
          <w:bCs w:val="0"/>
          <w:i/>
          <w:iCs/>
          <w:color w:val="000000"/>
          <w:sz w:val="24"/>
          <w:szCs w:val="24"/>
          <w:bdr w:val="none" w:sz="0" w:space="0" w:color="auto" w:frame="1"/>
          <w:shd w:val="clear" w:color="auto" w:fill="FFFFFF"/>
        </w:rPr>
        <w:t>, după caz</w:t>
      </w:r>
      <w:r w:rsidR="0085276D">
        <w:rPr>
          <w:rStyle w:val="Robust"/>
          <w:rFonts w:ascii="Arial" w:hAnsi="Arial" w:cs="Arial"/>
          <w:b w:val="0"/>
          <w:bCs w:val="0"/>
          <w:i/>
          <w:iCs/>
          <w:color w:val="000000"/>
          <w:sz w:val="24"/>
          <w:szCs w:val="24"/>
          <w:bdr w:val="none" w:sz="0" w:space="0" w:color="auto" w:frame="1"/>
          <w:shd w:val="clear" w:color="auto" w:fill="FFFFFF"/>
        </w:rPr>
        <w:t>.</w:t>
      </w:r>
    </w:p>
    <w:p w14:paraId="4C94E6EA" w14:textId="496CCF92" w:rsidR="0085276D" w:rsidRPr="00CA7BE8" w:rsidRDefault="0085276D" w:rsidP="00CA7BE8">
      <w:pPr>
        <w:spacing w:after="0" w:line="240" w:lineRule="auto"/>
        <w:jc w:val="both"/>
        <w:rPr>
          <w:rFonts w:ascii="Arial" w:hAnsi="Arial" w:cs="Arial"/>
          <w:i/>
          <w:iCs/>
          <w:color w:val="000000"/>
          <w:sz w:val="24"/>
          <w:szCs w:val="24"/>
          <w:bdr w:val="none" w:sz="0" w:space="0" w:color="auto" w:frame="1"/>
          <w:shd w:val="clear" w:color="auto" w:fill="FFFFFF"/>
        </w:rPr>
      </w:pPr>
      <w:r w:rsidRPr="00E7263D">
        <w:rPr>
          <w:rStyle w:val="Robust"/>
          <w:rFonts w:ascii="Arial" w:hAnsi="Arial" w:cs="Arial"/>
          <w:b w:val="0"/>
          <w:bCs w:val="0"/>
          <w:i/>
          <w:iCs/>
          <w:color w:val="000000"/>
          <w:sz w:val="24"/>
          <w:szCs w:val="24"/>
          <w:bdr w:val="none" w:sz="0" w:space="0" w:color="auto" w:frame="1"/>
          <w:shd w:val="clear" w:color="auto" w:fill="FFFFFF"/>
        </w:rPr>
        <w:t>** Nu pot fi acordate în același timp pentru aceleași persoane atât diurnă</w:t>
      </w:r>
      <w:r w:rsidR="008A7F25">
        <w:rPr>
          <w:rStyle w:val="Robust"/>
          <w:rFonts w:ascii="Arial" w:hAnsi="Arial" w:cs="Arial"/>
          <w:b w:val="0"/>
          <w:bCs w:val="0"/>
          <w:i/>
          <w:iCs/>
          <w:color w:val="000000"/>
          <w:sz w:val="24"/>
          <w:szCs w:val="24"/>
          <w:bdr w:val="none" w:sz="0" w:space="0" w:color="auto" w:frame="1"/>
          <w:shd w:val="clear" w:color="auto" w:fill="FFFFFF"/>
        </w:rPr>
        <w:t>,</w:t>
      </w:r>
      <w:r w:rsidRPr="00E7263D">
        <w:rPr>
          <w:rStyle w:val="Robust"/>
          <w:rFonts w:ascii="Arial" w:hAnsi="Arial" w:cs="Arial"/>
          <w:b w:val="0"/>
          <w:bCs w:val="0"/>
          <w:i/>
          <w:iCs/>
          <w:color w:val="000000"/>
          <w:sz w:val="24"/>
          <w:szCs w:val="24"/>
          <w:bdr w:val="none" w:sz="0" w:space="0" w:color="auto" w:frame="1"/>
          <w:shd w:val="clear" w:color="auto" w:fill="FFFFFF"/>
        </w:rPr>
        <w:t xml:space="preserve"> cât și c</w:t>
      </w:r>
      <w:r w:rsidR="004A108F" w:rsidRPr="00E7263D">
        <w:rPr>
          <w:rStyle w:val="Robust"/>
          <w:rFonts w:ascii="Arial" w:hAnsi="Arial" w:cs="Arial"/>
          <w:b w:val="0"/>
          <w:bCs w:val="0"/>
          <w:i/>
          <w:iCs/>
          <w:color w:val="000000"/>
          <w:sz w:val="24"/>
          <w:szCs w:val="24"/>
          <w:bdr w:val="none" w:sz="0" w:space="0" w:color="auto" w:frame="1"/>
          <w:shd w:val="clear" w:color="auto" w:fill="FFFFFF"/>
        </w:rPr>
        <w:t xml:space="preserve">heltuieli </w:t>
      </w:r>
      <w:r w:rsidRPr="00E7263D">
        <w:rPr>
          <w:rStyle w:val="Robust"/>
          <w:rFonts w:ascii="Arial" w:hAnsi="Arial" w:cs="Arial"/>
          <w:b w:val="0"/>
          <w:bCs w:val="0"/>
          <w:i/>
          <w:iCs/>
          <w:color w:val="000000"/>
          <w:sz w:val="24"/>
          <w:szCs w:val="24"/>
          <w:bdr w:val="none" w:sz="0" w:space="0" w:color="auto" w:frame="1"/>
          <w:shd w:val="clear" w:color="auto" w:fill="FFFFFF"/>
        </w:rPr>
        <w:t>de masă</w:t>
      </w:r>
      <w:r w:rsidR="009F74B8" w:rsidRPr="00E7263D">
        <w:rPr>
          <w:rStyle w:val="Robust"/>
          <w:rFonts w:ascii="Arial" w:hAnsi="Arial" w:cs="Arial"/>
          <w:b w:val="0"/>
          <w:bCs w:val="0"/>
          <w:i/>
          <w:iCs/>
          <w:color w:val="000000"/>
          <w:sz w:val="24"/>
          <w:szCs w:val="24"/>
          <w:bdr w:val="none" w:sz="0" w:space="0" w:color="auto" w:frame="1"/>
          <w:shd w:val="clear" w:color="auto" w:fill="FFFFFF"/>
        </w:rPr>
        <w:t>.</w:t>
      </w:r>
    </w:p>
    <w:p w14:paraId="7C64CF6F" w14:textId="77777777" w:rsidR="009F7513" w:rsidRPr="004653B2" w:rsidRDefault="009F7513" w:rsidP="009F7513">
      <w:pPr>
        <w:pStyle w:val="Listparagraf"/>
        <w:spacing w:after="0" w:line="240" w:lineRule="auto"/>
        <w:jc w:val="both"/>
        <w:rPr>
          <w:rFonts w:ascii="Arial" w:eastAsia="Times New Roman" w:hAnsi="Arial" w:cs="Arial"/>
          <w:b/>
          <w:sz w:val="24"/>
          <w:szCs w:val="24"/>
        </w:rPr>
      </w:pPr>
    </w:p>
    <w:p w14:paraId="4276C2B8" w14:textId="77777777" w:rsidR="009F7513" w:rsidRPr="004653B2" w:rsidRDefault="009F7513" w:rsidP="009F7513">
      <w:pPr>
        <w:spacing w:after="0" w:line="240" w:lineRule="auto"/>
        <w:jc w:val="both"/>
        <w:rPr>
          <w:rFonts w:ascii="Arial" w:hAnsi="Arial" w:cs="Arial"/>
          <w:b/>
          <w:i/>
          <w:iCs/>
          <w:sz w:val="24"/>
          <w:szCs w:val="24"/>
          <w:lang w:val="en-GB"/>
        </w:rPr>
      </w:pPr>
      <w:r w:rsidRPr="004653B2">
        <w:rPr>
          <w:rFonts w:ascii="Arial" w:eastAsia="Times New Roman" w:hAnsi="Arial" w:cs="Arial"/>
          <w:b/>
          <w:i/>
          <w:iCs/>
          <w:sz w:val="24"/>
          <w:szCs w:val="24"/>
        </w:rPr>
        <w:t>Cheltuielile vor fi decontate în limitele s</w:t>
      </w:r>
      <w:proofErr w:type="spellStart"/>
      <w:r w:rsidRPr="004653B2">
        <w:rPr>
          <w:rFonts w:ascii="Arial" w:hAnsi="Arial" w:cs="Arial"/>
          <w:b/>
          <w:i/>
          <w:iCs/>
          <w:sz w:val="24"/>
          <w:szCs w:val="24"/>
          <w:lang w:val="en-GB"/>
        </w:rPr>
        <w:t>tabilite</w:t>
      </w:r>
      <w:proofErr w:type="spellEnd"/>
      <w:r w:rsidRPr="004653B2">
        <w:rPr>
          <w:rFonts w:ascii="Arial" w:hAnsi="Arial" w:cs="Arial"/>
          <w:b/>
          <w:i/>
          <w:iCs/>
          <w:sz w:val="24"/>
          <w:szCs w:val="24"/>
          <w:lang w:val="en-GB"/>
        </w:rPr>
        <w:t xml:space="preserve"> </w:t>
      </w:r>
      <w:proofErr w:type="spellStart"/>
      <w:r w:rsidRPr="004653B2">
        <w:rPr>
          <w:rFonts w:ascii="Arial" w:hAnsi="Arial" w:cs="Arial"/>
          <w:b/>
          <w:i/>
          <w:iCs/>
          <w:sz w:val="24"/>
          <w:szCs w:val="24"/>
          <w:lang w:val="en-GB"/>
        </w:rPr>
        <w:t>și</w:t>
      </w:r>
      <w:proofErr w:type="spellEnd"/>
      <w:r w:rsidRPr="004653B2">
        <w:rPr>
          <w:rFonts w:ascii="Arial" w:hAnsi="Arial" w:cs="Arial"/>
          <w:b/>
          <w:i/>
          <w:iCs/>
          <w:sz w:val="24"/>
          <w:szCs w:val="24"/>
          <w:lang w:val="en-GB"/>
        </w:rPr>
        <w:t xml:space="preserve"> </w:t>
      </w:r>
      <w:proofErr w:type="spellStart"/>
      <w:r w:rsidRPr="004653B2">
        <w:rPr>
          <w:rFonts w:ascii="Arial" w:hAnsi="Arial" w:cs="Arial"/>
          <w:b/>
          <w:i/>
          <w:iCs/>
          <w:sz w:val="24"/>
          <w:szCs w:val="24"/>
          <w:lang w:val="en-GB"/>
        </w:rPr>
        <w:t>aprobate</w:t>
      </w:r>
      <w:proofErr w:type="spellEnd"/>
      <w:r w:rsidRPr="004653B2">
        <w:rPr>
          <w:rFonts w:ascii="Arial" w:hAnsi="Arial" w:cs="Arial"/>
          <w:b/>
          <w:i/>
          <w:iCs/>
          <w:sz w:val="24"/>
          <w:szCs w:val="24"/>
          <w:lang w:val="en-GB"/>
        </w:rPr>
        <w:t xml:space="preserve">, </w:t>
      </w:r>
      <w:proofErr w:type="spellStart"/>
      <w:r w:rsidRPr="004653B2">
        <w:rPr>
          <w:rFonts w:ascii="Arial" w:hAnsi="Arial" w:cs="Arial"/>
          <w:b/>
          <w:i/>
          <w:iCs/>
          <w:sz w:val="24"/>
          <w:szCs w:val="24"/>
          <w:lang w:val="en-GB"/>
        </w:rPr>
        <w:t>prin</w:t>
      </w:r>
      <w:proofErr w:type="spellEnd"/>
      <w:r w:rsidRPr="004653B2">
        <w:rPr>
          <w:rFonts w:ascii="Arial" w:hAnsi="Arial" w:cs="Arial"/>
          <w:b/>
          <w:i/>
          <w:iCs/>
          <w:sz w:val="24"/>
          <w:szCs w:val="24"/>
          <w:lang w:val="en-GB"/>
        </w:rPr>
        <w:t xml:space="preserve"> </w:t>
      </w:r>
      <w:proofErr w:type="spellStart"/>
      <w:r w:rsidRPr="004653B2">
        <w:rPr>
          <w:rFonts w:ascii="Arial" w:hAnsi="Arial" w:cs="Arial"/>
          <w:b/>
          <w:i/>
          <w:iCs/>
          <w:sz w:val="24"/>
          <w:szCs w:val="24"/>
          <w:lang w:val="en-GB"/>
        </w:rPr>
        <w:t>ordin</w:t>
      </w:r>
      <w:proofErr w:type="spellEnd"/>
      <w:r w:rsidRPr="004653B2">
        <w:rPr>
          <w:rFonts w:ascii="Arial" w:hAnsi="Arial" w:cs="Arial"/>
          <w:b/>
          <w:i/>
          <w:iCs/>
          <w:sz w:val="24"/>
          <w:szCs w:val="24"/>
          <w:lang w:val="en-GB"/>
        </w:rPr>
        <w:t xml:space="preserve">, de </w:t>
      </w:r>
      <w:proofErr w:type="spellStart"/>
      <w:r w:rsidRPr="004653B2">
        <w:rPr>
          <w:rFonts w:ascii="Arial" w:hAnsi="Arial" w:cs="Arial"/>
          <w:b/>
          <w:i/>
          <w:iCs/>
          <w:sz w:val="24"/>
          <w:szCs w:val="24"/>
          <w:lang w:val="en-GB"/>
        </w:rPr>
        <w:t>către</w:t>
      </w:r>
      <w:proofErr w:type="spellEnd"/>
      <w:r w:rsidRPr="004653B2">
        <w:rPr>
          <w:rFonts w:ascii="Arial" w:hAnsi="Arial" w:cs="Arial"/>
          <w:b/>
          <w:i/>
          <w:iCs/>
          <w:sz w:val="24"/>
          <w:szCs w:val="24"/>
          <w:lang w:val="en-GB"/>
        </w:rPr>
        <w:t xml:space="preserve"> </w:t>
      </w:r>
      <w:proofErr w:type="spellStart"/>
      <w:r w:rsidRPr="004653B2">
        <w:rPr>
          <w:rFonts w:ascii="Arial" w:hAnsi="Arial" w:cs="Arial"/>
          <w:b/>
          <w:i/>
          <w:iCs/>
          <w:sz w:val="24"/>
          <w:szCs w:val="24"/>
          <w:lang w:val="en-GB"/>
        </w:rPr>
        <w:t>ordonatorul</w:t>
      </w:r>
      <w:proofErr w:type="spellEnd"/>
      <w:r w:rsidRPr="004653B2">
        <w:rPr>
          <w:rFonts w:ascii="Arial" w:hAnsi="Arial" w:cs="Arial"/>
          <w:b/>
          <w:i/>
          <w:iCs/>
          <w:sz w:val="24"/>
          <w:szCs w:val="24"/>
          <w:lang w:val="en-GB"/>
        </w:rPr>
        <w:t xml:space="preserve"> de </w:t>
      </w:r>
      <w:proofErr w:type="spellStart"/>
      <w:r w:rsidRPr="004653B2">
        <w:rPr>
          <w:rFonts w:ascii="Arial" w:hAnsi="Arial" w:cs="Arial"/>
          <w:b/>
          <w:i/>
          <w:iCs/>
          <w:sz w:val="24"/>
          <w:szCs w:val="24"/>
          <w:lang w:val="en-GB"/>
        </w:rPr>
        <w:t>credite</w:t>
      </w:r>
      <w:proofErr w:type="spellEnd"/>
      <w:r w:rsidRPr="004653B2">
        <w:rPr>
          <w:rFonts w:ascii="Arial" w:hAnsi="Arial" w:cs="Arial"/>
          <w:b/>
          <w:i/>
          <w:iCs/>
          <w:sz w:val="24"/>
          <w:szCs w:val="24"/>
          <w:lang w:val="en-GB"/>
        </w:rPr>
        <w:t>.</w:t>
      </w:r>
    </w:p>
    <w:p w14:paraId="6118EE2D" w14:textId="77777777" w:rsidR="009F7513" w:rsidRPr="004653B2" w:rsidRDefault="009F7513" w:rsidP="009F7513">
      <w:pPr>
        <w:pStyle w:val="Listparagraf"/>
        <w:spacing w:after="0" w:line="240" w:lineRule="auto"/>
        <w:jc w:val="both"/>
        <w:rPr>
          <w:rFonts w:ascii="Arial" w:eastAsia="Times New Roman" w:hAnsi="Arial" w:cs="Arial"/>
          <w:bCs/>
          <w:sz w:val="24"/>
          <w:szCs w:val="24"/>
        </w:rPr>
      </w:pPr>
    </w:p>
    <w:p w14:paraId="14760C51" w14:textId="77777777" w:rsidR="009F7513" w:rsidRPr="004653B2" w:rsidRDefault="009F7513" w:rsidP="009F7513">
      <w:pPr>
        <w:pStyle w:val="Listparagraf"/>
        <w:numPr>
          <w:ilvl w:val="0"/>
          <w:numId w:val="2"/>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lastRenderedPageBreak/>
        <w:t>Transport</w:t>
      </w:r>
    </w:p>
    <w:p w14:paraId="60817742" w14:textId="390EBFDF" w:rsidR="001B6E1F" w:rsidRPr="004653B2" w:rsidRDefault="009F7513" w:rsidP="009F7513">
      <w:pPr>
        <w:pStyle w:val="Listparagraf"/>
        <w:numPr>
          <w:ilvl w:val="0"/>
          <w:numId w:val="4"/>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 xml:space="preserve">Transport cu avionul </w:t>
      </w:r>
    </w:p>
    <w:p w14:paraId="42271AE5" w14:textId="5411140B" w:rsidR="00594542" w:rsidRPr="00CA7BE8" w:rsidRDefault="001B6E1F"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factura</w:t>
      </w:r>
      <w:r w:rsidR="00594542" w:rsidRPr="00CA7BE8">
        <w:rPr>
          <w:rFonts w:ascii="Arial" w:eastAsia="Times New Roman" w:hAnsi="Arial" w:cs="Arial"/>
          <w:bCs/>
          <w:sz w:val="24"/>
          <w:szCs w:val="24"/>
        </w:rPr>
        <w:t>;</w:t>
      </w:r>
    </w:p>
    <w:p w14:paraId="00F5BE1A" w14:textId="59BE3A08" w:rsidR="001B6E1F" w:rsidRDefault="001B6E1F" w:rsidP="00CA7BE8">
      <w:pPr>
        <w:pStyle w:val="Listparagraf"/>
        <w:numPr>
          <w:ilvl w:val="0"/>
          <w:numId w:val="32"/>
        </w:numPr>
        <w:spacing w:after="0" w:line="240" w:lineRule="auto"/>
        <w:jc w:val="both"/>
        <w:rPr>
          <w:rFonts w:ascii="Arial" w:eastAsia="Times New Roman" w:hAnsi="Arial" w:cs="Arial"/>
          <w:bCs/>
          <w:sz w:val="24"/>
          <w:szCs w:val="24"/>
        </w:rPr>
      </w:pPr>
      <w:proofErr w:type="spellStart"/>
      <w:r w:rsidRPr="004653B2">
        <w:rPr>
          <w:rFonts w:ascii="Arial" w:eastAsia="Times New Roman" w:hAnsi="Arial" w:cs="Arial"/>
          <w:bCs/>
          <w:sz w:val="24"/>
          <w:szCs w:val="24"/>
        </w:rPr>
        <w:t>boarding-pass</w:t>
      </w:r>
      <w:proofErr w:type="spellEnd"/>
      <w:r w:rsidR="00C96771">
        <w:rPr>
          <w:rFonts w:ascii="Arial" w:eastAsia="Times New Roman" w:hAnsi="Arial" w:cs="Arial"/>
          <w:bCs/>
          <w:sz w:val="24"/>
          <w:szCs w:val="24"/>
        </w:rPr>
        <w:t>;</w:t>
      </w:r>
    </w:p>
    <w:p w14:paraId="3938B440" w14:textId="0FE9C955" w:rsidR="00E7263D" w:rsidRPr="00CA7BE8" w:rsidRDefault="00E7263D"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dovada plății (extras de cont)</w:t>
      </w:r>
      <w:r w:rsidR="00594542" w:rsidRPr="00CA7BE8">
        <w:rPr>
          <w:rFonts w:ascii="Arial" w:eastAsia="Times New Roman" w:hAnsi="Arial" w:cs="Arial"/>
          <w:bCs/>
          <w:sz w:val="24"/>
          <w:szCs w:val="24"/>
        </w:rPr>
        <w:t>.</w:t>
      </w:r>
    </w:p>
    <w:p w14:paraId="0FC33C59" w14:textId="7D6A1DC9" w:rsidR="009F7513" w:rsidRPr="004653B2" w:rsidRDefault="001B6E1F" w:rsidP="009F7513">
      <w:pPr>
        <w:pStyle w:val="Listparagraf"/>
        <w:numPr>
          <w:ilvl w:val="0"/>
          <w:numId w:val="4"/>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Transport prin</w:t>
      </w:r>
      <w:r w:rsidR="009F7513" w:rsidRPr="004653B2">
        <w:rPr>
          <w:rFonts w:ascii="Arial" w:eastAsia="Times New Roman" w:hAnsi="Arial" w:cs="Arial"/>
          <w:b/>
          <w:sz w:val="24"/>
          <w:szCs w:val="24"/>
        </w:rPr>
        <w:t xml:space="preserve"> închiriere de mijloace de transport (microbuz, autocar</w:t>
      </w:r>
      <w:r w:rsidRPr="004653B2">
        <w:rPr>
          <w:rFonts w:ascii="Arial" w:eastAsia="Times New Roman" w:hAnsi="Arial" w:cs="Arial"/>
          <w:b/>
          <w:sz w:val="24"/>
          <w:szCs w:val="24"/>
        </w:rPr>
        <w:t xml:space="preserve"> </w:t>
      </w:r>
      <w:r w:rsidR="009F7513" w:rsidRPr="004653B2">
        <w:rPr>
          <w:rFonts w:ascii="Arial" w:eastAsia="Times New Roman" w:hAnsi="Arial" w:cs="Arial"/>
          <w:b/>
          <w:sz w:val="24"/>
          <w:szCs w:val="24"/>
        </w:rPr>
        <w:t>etc.)</w:t>
      </w:r>
    </w:p>
    <w:p w14:paraId="4A75E914" w14:textId="55708A3D" w:rsidR="0006135D" w:rsidRDefault="009F7513" w:rsidP="0006135D">
      <w:pPr>
        <w:pStyle w:val="Listparagraf"/>
        <w:numPr>
          <w:ilvl w:val="0"/>
          <w:numId w:val="32"/>
        </w:numPr>
        <w:rPr>
          <w:rFonts w:ascii="Arial" w:eastAsia="Times New Roman" w:hAnsi="Arial" w:cs="Arial"/>
          <w:bCs/>
          <w:sz w:val="24"/>
          <w:szCs w:val="24"/>
        </w:rPr>
      </w:pPr>
      <w:r w:rsidRPr="00CA7BE8">
        <w:rPr>
          <w:rFonts w:ascii="Arial" w:eastAsia="Times New Roman" w:hAnsi="Arial" w:cs="Arial"/>
          <w:bCs/>
          <w:sz w:val="24"/>
          <w:szCs w:val="24"/>
        </w:rPr>
        <w:t xml:space="preserve">contractul sau comanda pentru închirierea mijlocului de transport. În costul transportului vor fi incluse toate cheltuielile aferente prestației - tarif/km, inclusiv TVA, dacă este cazul; </w:t>
      </w:r>
    </w:p>
    <w:p w14:paraId="14AEA717" w14:textId="5974259E" w:rsidR="0006135D" w:rsidRDefault="009F7513" w:rsidP="0006135D">
      <w:pPr>
        <w:pStyle w:val="Listparagraf"/>
        <w:numPr>
          <w:ilvl w:val="0"/>
          <w:numId w:val="32"/>
        </w:numPr>
        <w:rPr>
          <w:rFonts w:ascii="Arial" w:eastAsia="Times New Roman" w:hAnsi="Arial" w:cs="Arial"/>
          <w:bCs/>
          <w:sz w:val="24"/>
          <w:szCs w:val="24"/>
        </w:rPr>
      </w:pPr>
      <w:r w:rsidRPr="00CA7BE8">
        <w:rPr>
          <w:rFonts w:ascii="Arial" w:eastAsia="Times New Roman" w:hAnsi="Arial" w:cs="Arial"/>
          <w:bCs/>
          <w:sz w:val="24"/>
          <w:szCs w:val="24"/>
        </w:rPr>
        <w:t>factură fiscală</w:t>
      </w:r>
      <w:r w:rsidR="008F341D" w:rsidRPr="00CA7BE8">
        <w:rPr>
          <w:rFonts w:ascii="Arial" w:eastAsia="Times New Roman" w:hAnsi="Arial" w:cs="Arial"/>
          <w:bCs/>
          <w:sz w:val="24"/>
          <w:szCs w:val="24"/>
        </w:rPr>
        <w:t>;</w:t>
      </w:r>
    </w:p>
    <w:p w14:paraId="26912229" w14:textId="25CD5ACF" w:rsidR="0006135D" w:rsidRPr="00CA7BE8" w:rsidRDefault="008F341D" w:rsidP="00CA7BE8">
      <w:pPr>
        <w:pStyle w:val="Listparagraf"/>
        <w:numPr>
          <w:ilvl w:val="0"/>
          <w:numId w:val="32"/>
        </w:numPr>
        <w:rPr>
          <w:rFonts w:ascii="Arial" w:eastAsia="Times New Roman" w:hAnsi="Arial" w:cs="Arial"/>
          <w:bCs/>
          <w:sz w:val="24"/>
          <w:szCs w:val="24"/>
        </w:rPr>
      </w:pPr>
      <w:r w:rsidRPr="00CA7BE8">
        <w:rPr>
          <w:rFonts w:ascii="Arial" w:eastAsia="Times New Roman" w:hAnsi="Arial" w:cs="Arial"/>
          <w:bCs/>
          <w:sz w:val="24"/>
          <w:szCs w:val="24"/>
        </w:rPr>
        <w:t xml:space="preserve">dovada plății: </w:t>
      </w:r>
      <w:r w:rsidR="00DA2C51" w:rsidRPr="00CA7BE8">
        <w:rPr>
          <w:rFonts w:ascii="Arial" w:eastAsia="Times New Roman" w:hAnsi="Arial" w:cs="Arial"/>
          <w:bCs/>
          <w:sz w:val="24"/>
          <w:szCs w:val="24"/>
        </w:rPr>
        <w:t>bon fiscal</w:t>
      </w:r>
      <w:r w:rsidR="009F7513" w:rsidRPr="00CA7BE8">
        <w:rPr>
          <w:rFonts w:ascii="Arial" w:eastAsia="Times New Roman" w:hAnsi="Arial" w:cs="Arial"/>
          <w:bCs/>
          <w:sz w:val="24"/>
          <w:szCs w:val="24"/>
        </w:rPr>
        <w:t>, extras de cont etc.;</w:t>
      </w:r>
    </w:p>
    <w:p w14:paraId="43B5CEC8" w14:textId="6B560EDB" w:rsidR="009F7513" w:rsidRPr="00CA7BE8" w:rsidRDefault="009F7513" w:rsidP="00CA7BE8">
      <w:pPr>
        <w:pStyle w:val="Listparagraf"/>
        <w:numPr>
          <w:ilvl w:val="0"/>
          <w:numId w:val="32"/>
        </w:numPr>
        <w:rPr>
          <w:rFonts w:ascii="Arial" w:eastAsia="Times New Roman" w:hAnsi="Arial" w:cs="Arial"/>
          <w:bCs/>
          <w:sz w:val="24"/>
          <w:szCs w:val="24"/>
        </w:rPr>
      </w:pPr>
      <w:r w:rsidRPr="00CA7BE8">
        <w:rPr>
          <w:rFonts w:ascii="Arial" w:eastAsia="Times New Roman" w:hAnsi="Arial" w:cs="Arial"/>
          <w:bCs/>
          <w:sz w:val="24"/>
          <w:szCs w:val="24"/>
        </w:rPr>
        <w:t>pentru transportul efectuat cu microbuz sau autocar se vor prezenta și documente justificative din care să reiasă</w:t>
      </w:r>
      <w:r w:rsidR="002E19DA" w:rsidRPr="00CA7BE8">
        <w:rPr>
          <w:rFonts w:ascii="Arial" w:eastAsia="Times New Roman" w:hAnsi="Arial" w:cs="Arial"/>
          <w:bCs/>
          <w:sz w:val="24"/>
          <w:szCs w:val="24"/>
        </w:rPr>
        <w:t xml:space="preserve"> autorizația de transportator,</w:t>
      </w:r>
      <w:r w:rsidRPr="00CA7BE8">
        <w:rPr>
          <w:rFonts w:ascii="Arial" w:eastAsia="Times New Roman" w:hAnsi="Arial" w:cs="Arial"/>
          <w:bCs/>
          <w:sz w:val="24"/>
          <w:szCs w:val="24"/>
        </w:rPr>
        <w:t xml:space="preserve"> ruta, nr. de km parcurși, lista persoanelor transportate (foi de parcurs</w:t>
      </w:r>
      <w:r w:rsidR="007B7C7A" w:rsidRPr="00CA7BE8">
        <w:rPr>
          <w:rFonts w:ascii="Arial" w:eastAsia="Times New Roman" w:hAnsi="Arial" w:cs="Arial"/>
          <w:bCs/>
          <w:sz w:val="24"/>
          <w:szCs w:val="24"/>
        </w:rPr>
        <w:t>/</w:t>
      </w:r>
      <w:r w:rsidRPr="00CA7BE8">
        <w:rPr>
          <w:rFonts w:ascii="Arial" w:eastAsia="Times New Roman" w:hAnsi="Arial" w:cs="Arial"/>
          <w:bCs/>
          <w:sz w:val="24"/>
          <w:szCs w:val="24"/>
        </w:rPr>
        <w:t>foi de activitate zilnică etc.).</w:t>
      </w:r>
    </w:p>
    <w:p w14:paraId="30CAA713" w14:textId="77777777" w:rsidR="009F7513" w:rsidRPr="004653B2" w:rsidRDefault="009F7513" w:rsidP="009F7513">
      <w:pPr>
        <w:pStyle w:val="Listparagraf"/>
        <w:numPr>
          <w:ilvl w:val="0"/>
          <w:numId w:val="4"/>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Transport cu mijloace proprii (autoturism, microbuz etc.)</w:t>
      </w:r>
    </w:p>
    <w:p w14:paraId="69784443" w14:textId="63513204" w:rsidR="009F7513"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bonuri fiscale privind combustibilul;</w:t>
      </w:r>
    </w:p>
    <w:p w14:paraId="33C8CA3B" w14:textId="66E38920" w:rsidR="009F7513" w:rsidRPr="006F000B" w:rsidRDefault="009F7513" w:rsidP="00CA7BE8">
      <w:pPr>
        <w:pStyle w:val="Listparagraf"/>
        <w:numPr>
          <w:ilvl w:val="0"/>
          <w:numId w:val="32"/>
        </w:numPr>
      </w:pPr>
      <w:r w:rsidRPr="00CA7BE8">
        <w:rPr>
          <w:rFonts w:ascii="Arial" w:eastAsia="Times New Roman" w:hAnsi="Arial" w:cs="Arial"/>
          <w:bCs/>
          <w:sz w:val="24"/>
          <w:szCs w:val="24"/>
        </w:rPr>
        <w:t>declarație pe propria răspundere privind ruta, nr.</w:t>
      </w:r>
      <w:r w:rsidR="004C50B3" w:rsidRPr="00CA7BE8">
        <w:rPr>
          <w:rFonts w:ascii="Arial" w:eastAsia="Times New Roman" w:hAnsi="Arial" w:cs="Arial"/>
          <w:bCs/>
          <w:sz w:val="24"/>
          <w:szCs w:val="24"/>
        </w:rPr>
        <w:t xml:space="preserve"> </w:t>
      </w:r>
      <w:r w:rsidRPr="00CA7BE8">
        <w:rPr>
          <w:rFonts w:ascii="Arial" w:eastAsia="Times New Roman" w:hAnsi="Arial" w:cs="Arial"/>
          <w:bCs/>
          <w:sz w:val="24"/>
          <w:szCs w:val="24"/>
        </w:rPr>
        <w:t>de km parcurși, lista persoanelor transportate</w:t>
      </w:r>
      <w:r w:rsidRPr="006F000B">
        <w:t>.</w:t>
      </w:r>
    </w:p>
    <w:p w14:paraId="3902FB5F" w14:textId="77777777" w:rsidR="009F7513" w:rsidRPr="004653B2" w:rsidRDefault="009F7513" w:rsidP="009F7513">
      <w:pPr>
        <w:pStyle w:val="Listparagraf"/>
        <w:spacing w:after="0" w:line="240" w:lineRule="auto"/>
        <w:ind w:left="1080"/>
        <w:jc w:val="both"/>
        <w:rPr>
          <w:rFonts w:ascii="Arial" w:eastAsia="Times New Roman" w:hAnsi="Arial" w:cs="Arial"/>
          <w:bCs/>
          <w:sz w:val="24"/>
          <w:szCs w:val="24"/>
        </w:rPr>
      </w:pPr>
    </w:p>
    <w:p w14:paraId="42723F5B" w14:textId="77777777" w:rsidR="009F7513" w:rsidRPr="004653B2" w:rsidRDefault="009F7513" w:rsidP="009F7513">
      <w:pPr>
        <w:spacing w:after="0" w:line="240" w:lineRule="auto"/>
        <w:ind w:left="360" w:hanging="218"/>
        <w:jc w:val="both"/>
        <w:rPr>
          <w:rFonts w:ascii="Arial" w:eastAsia="Times New Roman" w:hAnsi="Arial" w:cs="Arial"/>
          <w:b/>
          <w:i/>
          <w:iCs/>
          <w:sz w:val="24"/>
          <w:szCs w:val="24"/>
        </w:rPr>
      </w:pPr>
      <w:r w:rsidRPr="004653B2">
        <w:rPr>
          <w:rFonts w:ascii="Arial" w:eastAsia="Times New Roman" w:hAnsi="Arial" w:cs="Arial"/>
          <w:b/>
          <w:i/>
          <w:iCs/>
          <w:sz w:val="24"/>
          <w:szCs w:val="24"/>
        </w:rPr>
        <w:t>Decontarea transportului cu mijloace proprii se face în baza consumului a 7,5 litri carburant/100 km.</w:t>
      </w:r>
    </w:p>
    <w:p w14:paraId="33F569B7" w14:textId="77777777" w:rsidR="009F7513" w:rsidRPr="004653B2" w:rsidRDefault="009F7513" w:rsidP="009F7513">
      <w:pPr>
        <w:spacing w:after="0" w:line="240" w:lineRule="auto"/>
        <w:ind w:left="360"/>
        <w:jc w:val="both"/>
        <w:rPr>
          <w:rFonts w:ascii="Arial" w:eastAsia="Times New Roman" w:hAnsi="Arial" w:cs="Arial"/>
          <w:b/>
          <w:i/>
          <w:iCs/>
          <w:sz w:val="24"/>
          <w:szCs w:val="24"/>
        </w:rPr>
      </w:pPr>
    </w:p>
    <w:p w14:paraId="68E55B48" w14:textId="26808F4B" w:rsidR="009F7513" w:rsidRPr="004653B2" w:rsidRDefault="009F7513" w:rsidP="009F7513">
      <w:pPr>
        <w:pStyle w:val="Listparagraf"/>
        <w:numPr>
          <w:ilvl w:val="0"/>
          <w:numId w:val="4"/>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Transport cu trenul, autobuz etc:</w:t>
      </w:r>
    </w:p>
    <w:p w14:paraId="41EBD623" w14:textId="4298B535" w:rsidR="009F7513"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bilete de călătorie;</w:t>
      </w:r>
    </w:p>
    <w:p w14:paraId="0F82D5A8" w14:textId="65084971" w:rsidR="009F7513"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dovada plății</w:t>
      </w:r>
      <w:r w:rsidR="000A2B65" w:rsidRPr="00CA7BE8">
        <w:rPr>
          <w:rFonts w:ascii="Arial" w:eastAsia="Times New Roman" w:hAnsi="Arial" w:cs="Arial"/>
          <w:bCs/>
          <w:sz w:val="24"/>
          <w:szCs w:val="24"/>
        </w:rPr>
        <w:t>:</w:t>
      </w:r>
      <w:r w:rsidRPr="00CA7BE8">
        <w:rPr>
          <w:rFonts w:ascii="Arial" w:eastAsia="Times New Roman" w:hAnsi="Arial" w:cs="Arial"/>
          <w:bCs/>
          <w:sz w:val="24"/>
          <w:szCs w:val="24"/>
        </w:rPr>
        <w:t xml:space="preserve"> </w:t>
      </w:r>
      <w:r w:rsidR="002E19DA" w:rsidRPr="00CA7BE8">
        <w:rPr>
          <w:rFonts w:ascii="Arial" w:eastAsia="Times New Roman" w:hAnsi="Arial" w:cs="Arial"/>
          <w:bCs/>
          <w:sz w:val="24"/>
          <w:szCs w:val="24"/>
        </w:rPr>
        <w:t>bon fiscal</w:t>
      </w:r>
      <w:r w:rsidRPr="00CA7BE8">
        <w:rPr>
          <w:rFonts w:ascii="Arial" w:eastAsia="Times New Roman" w:hAnsi="Arial" w:cs="Arial"/>
          <w:bCs/>
          <w:sz w:val="24"/>
          <w:szCs w:val="24"/>
        </w:rPr>
        <w:t>, extras de cont.</w:t>
      </w:r>
    </w:p>
    <w:p w14:paraId="294B58D0" w14:textId="77777777" w:rsidR="009F7513" w:rsidRPr="004653B2" w:rsidRDefault="009F7513" w:rsidP="009F7513">
      <w:pPr>
        <w:pStyle w:val="Listparagraf"/>
        <w:rPr>
          <w:rFonts w:ascii="Arial" w:eastAsia="Times New Roman" w:hAnsi="Arial" w:cs="Arial"/>
          <w:bCs/>
          <w:sz w:val="24"/>
          <w:szCs w:val="24"/>
        </w:rPr>
      </w:pPr>
    </w:p>
    <w:p w14:paraId="4A9AE1AE" w14:textId="09F667E5" w:rsidR="009F7513" w:rsidRPr="004653B2" w:rsidRDefault="009F7513" w:rsidP="009F7513">
      <w:pPr>
        <w:pStyle w:val="Listparagraf"/>
        <w:numPr>
          <w:ilvl w:val="0"/>
          <w:numId w:val="2"/>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Participare la acțiuni, confecționare pașapoarte, cheltuieli vize, taxe vamale, asigurare medicală etc:</w:t>
      </w:r>
    </w:p>
    <w:p w14:paraId="2F8BBF54" w14:textId="4CFC68A0" w:rsidR="00954F08"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factură (după caz)</w:t>
      </w:r>
      <w:r w:rsidR="00954F08" w:rsidRPr="00CA7BE8">
        <w:rPr>
          <w:rFonts w:ascii="Arial" w:eastAsia="Times New Roman" w:hAnsi="Arial" w:cs="Arial"/>
          <w:bCs/>
          <w:sz w:val="24"/>
          <w:szCs w:val="24"/>
        </w:rPr>
        <w:t>:</w:t>
      </w:r>
    </w:p>
    <w:p w14:paraId="32D099F1" w14:textId="5033976A" w:rsidR="009F7513" w:rsidRPr="00CA7BE8" w:rsidRDefault="00954F08"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 xml:space="preserve">dovada plății: </w:t>
      </w:r>
      <w:r w:rsidR="009F7513" w:rsidRPr="00CA7BE8">
        <w:rPr>
          <w:rFonts w:ascii="Arial" w:eastAsia="Times New Roman" w:hAnsi="Arial" w:cs="Arial"/>
          <w:bCs/>
          <w:sz w:val="24"/>
          <w:szCs w:val="24"/>
        </w:rPr>
        <w:t>chitanță fiscală, extras de cont privind plata taxelor;</w:t>
      </w:r>
    </w:p>
    <w:p w14:paraId="4CC5BB96" w14:textId="6F2A319D" w:rsidR="009F7513" w:rsidRPr="00F71B51" w:rsidRDefault="009F7513" w:rsidP="00CA7BE8">
      <w:pPr>
        <w:pStyle w:val="Listparagraf"/>
        <w:numPr>
          <w:ilvl w:val="0"/>
          <w:numId w:val="32"/>
        </w:numPr>
      </w:pPr>
      <w:r w:rsidRPr="00CA7BE8">
        <w:rPr>
          <w:rFonts w:ascii="Arial" w:eastAsia="Times New Roman" w:hAnsi="Arial" w:cs="Arial"/>
          <w:bCs/>
          <w:sz w:val="24"/>
          <w:szCs w:val="24"/>
        </w:rPr>
        <w:t>copie pașaport</w:t>
      </w:r>
      <w:r w:rsidR="00F71B51" w:rsidRPr="00CA7BE8">
        <w:rPr>
          <w:rFonts w:ascii="Arial" w:eastAsia="Times New Roman" w:hAnsi="Arial" w:cs="Arial"/>
          <w:bCs/>
          <w:sz w:val="24"/>
          <w:szCs w:val="24"/>
        </w:rPr>
        <w:t>/</w:t>
      </w:r>
      <w:r w:rsidR="00F71B51" w:rsidRPr="009F6FE5">
        <w:rPr>
          <w:rFonts w:ascii="Arial" w:eastAsia="Times New Roman" w:hAnsi="Arial" w:cs="Arial"/>
          <w:bCs/>
          <w:sz w:val="24"/>
          <w:szCs w:val="24"/>
        </w:rPr>
        <w:t xml:space="preserve"> </w:t>
      </w:r>
      <w:r w:rsidRPr="009F6FE5">
        <w:rPr>
          <w:rFonts w:ascii="Arial" w:eastAsia="Times New Roman" w:hAnsi="Arial" w:cs="Arial"/>
          <w:bCs/>
          <w:sz w:val="24"/>
          <w:szCs w:val="24"/>
        </w:rPr>
        <w:t>copie asigurare medicală;</w:t>
      </w:r>
    </w:p>
    <w:p w14:paraId="58BA5A42" w14:textId="3DB502E8" w:rsidR="009F7513" w:rsidRPr="00CA7BE8" w:rsidRDefault="009F7513" w:rsidP="00CA7BE8">
      <w:pPr>
        <w:pStyle w:val="Listparagraf"/>
        <w:numPr>
          <w:ilvl w:val="0"/>
          <w:numId w:val="32"/>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alte documente (declarații etc.).</w:t>
      </w:r>
    </w:p>
    <w:p w14:paraId="00257DFB" w14:textId="77777777" w:rsidR="009F7513" w:rsidRPr="004653B2" w:rsidRDefault="009F7513" w:rsidP="009F7513">
      <w:pPr>
        <w:pStyle w:val="Listparagraf"/>
        <w:spacing w:after="0" w:line="240" w:lineRule="auto"/>
        <w:jc w:val="both"/>
        <w:rPr>
          <w:rFonts w:ascii="Arial" w:eastAsia="Times New Roman" w:hAnsi="Arial" w:cs="Arial"/>
          <w:bCs/>
          <w:sz w:val="24"/>
          <w:szCs w:val="24"/>
        </w:rPr>
      </w:pPr>
    </w:p>
    <w:p w14:paraId="395EBE28" w14:textId="77777777" w:rsidR="009F7513" w:rsidRPr="004653B2" w:rsidRDefault="009F7513" w:rsidP="009F7513">
      <w:pPr>
        <w:spacing w:after="0" w:line="240" w:lineRule="auto"/>
        <w:ind w:left="1080" w:hanging="708"/>
        <w:jc w:val="both"/>
        <w:rPr>
          <w:rFonts w:ascii="Arial" w:eastAsia="Times New Roman" w:hAnsi="Arial" w:cs="Arial"/>
          <w:b/>
          <w:sz w:val="24"/>
          <w:szCs w:val="24"/>
        </w:rPr>
      </w:pPr>
      <w:r w:rsidRPr="004653B2">
        <w:rPr>
          <w:rFonts w:ascii="Arial" w:eastAsia="Times New Roman" w:hAnsi="Arial" w:cs="Arial"/>
          <w:b/>
          <w:sz w:val="24"/>
          <w:szCs w:val="24"/>
        </w:rPr>
        <w:t xml:space="preserve">V. </w:t>
      </w:r>
      <w:r w:rsidRPr="004653B2">
        <w:rPr>
          <w:rFonts w:ascii="Arial" w:eastAsia="Times New Roman" w:hAnsi="Arial" w:cs="Arial"/>
          <w:b/>
          <w:sz w:val="24"/>
          <w:szCs w:val="24"/>
        </w:rPr>
        <w:tab/>
        <w:t>Editarea, achiziția și distribuția de cărți, manuale, ziare, reviste și alte publicații, dicționare, albume, enciclopedii, hărți, casete video, CD-uri, broșuri, pliante, postere și alte tipărituri pentru documentare și pentru activități culturale;</w:t>
      </w:r>
    </w:p>
    <w:p w14:paraId="02B1D250"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Redactarea, tehnoredactarea, tipărirea, distribuirea și difuzarea de ziare, reviste, publicații și alte asemenea;</w:t>
      </w:r>
    </w:p>
    <w:p w14:paraId="7ADDF763"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Realizarea și distribuirea de filme, fotografii, imagini și altele asemenea;</w:t>
      </w:r>
    </w:p>
    <w:p w14:paraId="3068973D"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Achiziția și distribuirea de diapozitive, steaguri, fanioane, cocarde, insigne, ecusoane și altele asemenea;</w:t>
      </w:r>
    </w:p>
    <w:p w14:paraId="377EDCE5"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Achiziția de software;</w:t>
      </w:r>
    </w:p>
    <w:p w14:paraId="18ED1FF3"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Publicitatea în mijloace de comunicare în masă;</w:t>
      </w:r>
    </w:p>
    <w:p w14:paraId="5BEF7030"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 xml:space="preserve">Achiziția de material didactic, mobilier școlar, echipament sportiv, aparatură diversă, aparatură de multiplicat și tipărit, de înregistrare video și audio, de emisie radio și de televiziune, aparate telefonice, mașini de scris, aparate </w:t>
      </w:r>
      <w:proofErr w:type="spellStart"/>
      <w:r w:rsidRPr="004653B2">
        <w:rPr>
          <w:rFonts w:ascii="Arial" w:eastAsia="Times New Roman" w:hAnsi="Arial" w:cs="Arial"/>
          <w:b/>
          <w:sz w:val="24"/>
          <w:szCs w:val="24"/>
        </w:rPr>
        <w:t>foto</w:t>
      </w:r>
      <w:proofErr w:type="spellEnd"/>
      <w:r w:rsidRPr="004653B2">
        <w:rPr>
          <w:rFonts w:ascii="Arial" w:eastAsia="Times New Roman" w:hAnsi="Arial" w:cs="Arial"/>
          <w:b/>
          <w:sz w:val="24"/>
          <w:szCs w:val="24"/>
        </w:rPr>
        <w:t xml:space="preserve">, reportofoane, calculatoare, imprimante, </w:t>
      </w:r>
      <w:r w:rsidRPr="004653B2">
        <w:rPr>
          <w:rFonts w:ascii="Arial" w:eastAsia="Times New Roman" w:hAnsi="Arial" w:cs="Arial"/>
          <w:b/>
          <w:sz w:val="24"/>
          <w:szCs w:val="24"/>
        </w:rPr>
        <w:lastRenderedPageBreak/>
        <w:t>scanere și alte echipamente de tehnică de calcul, inclusiv periferice, copiatoare, faxuri, mobilier bisericesc, obiecte de cult, veșminte preoțești, autovehicule și alte bunuri, din țară și din străinătate, pentru dotarea claselor de studiu, școlilor, grădinițelor, bisericilor, bibliotecilor, centrelor culturale, caselor limbii și culturii române, posturilor de radio și de televiziune, centrelor educaționale și sediilor organizațiilor românilor de pretutindeni;</w:t>
      </w:r>
    </w:p>
    <w:p w14:paraId="0BAFC326"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Achiziția de hârtie, rechizite, cerneluri și alte materiale tipografice;</w:t>
      </w:r>
    </w:p>
    <w:p w14:paraId="70DE36E2"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Realizarea și transmisia emisiunilor de radio și de televiziune, în țară și în străinătate, pentru românii de pretutindeni;</w:t>
      </w:r>
    </w:p>
    <w:p w14:paraId="17EC7124"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Realizarea de scenarii pentru manifestări culturale;</w:t>
      </w:r>
    </w:p>
    <w:p w14:paraId="64BD416D"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Abonamente la publicații românești și abonamente la fluxurile de știri, pentru românii de pretutindeni;</w:t>
      </w:r>
    </w:p>
    <w:p w14:paraId="4B83DA26"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Acordarea de cadouri cu ocazia sărbătorilor, donații și altele asemenea;</w:t>
      </w:r>
    </w:p>
    <w:p w14:paraId="1C54BEB2"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 xml:space="preserve">Dezvoltarea de site/platformă online, </w:t>
      </w:r>
      <w:proofErr w:type="spellStart"/>
      <w:r w:rsidRPr="004653B2">
        <w:rPr>
          <w:rFonts w:ascii="Arial" w:eastAsia="Times New Roman" w:hAnsi="Arial" w:cs="Arial"/>
          <w:b/>
          <w:sz w:val="24"/>
          <w:szCs w:val="24"/>
        </w:rPr>
        <w:t>hosting</w:t>
      </w:r>
      <w:proofErr w:type="spellEnd"/>
      <w:r w:rsidRPr="004653B2">
        <w:rPr>
          <w:rFonts w:ascii="Arial" w:eastAsia="Times New Roman" w:hAnsi="Arial" w:cs="Arial"/>
          <w:b/>
          <w:sz w:val="24"/>
          <w:szCs w:val="24"/>
        </w:rPr>
        <w:t xml:space="preserve"> server site/platformă online, domeniu online (.</w:t>
      </w:r>
      <w:proofErr w:type="spellStart"/>
      <w:r w:rsidRPr="004653B2">
        <w:rPr>
          <w:rFonts w:ascii="Arial" w:eastAsia="Times New Roman" w:hAnsi="Arial" w:cs="Arial"/>
          <w:b/>
          <w:sz w:val="24"/>
          <w:szCs w:val="24"/>
        </w:rPr>
        <w:t>ro</w:t>
      </w:r>
      <w:proofErr w:type="spellEnd"/>
      <w:r w:rsidRPr="004653B2">
        <w:rPr>
          <w:rFonts w:ascii="Arial" w:eastAsia="Times New Roman" w:hAnsi="Arial" w:cs="Arial"/>
          <w:b/>
          <w:sz w:val="24"/>
          <w:szCs w:val="24"/>
        </w:rPr>
        <w:t>, .eu, .</w:t>
      </w:r>
      <w:proofErr w:type="spellStart"/>
      <w:r w:rsidRPr="004653B2">
        <w:rPr>
          <w:rFonts w:ascii="Arial" w:eastAsia="Times New Roman" w:hAnsi="Arial" w:cs="Arial"/>
          <w:b/>
          <w:sz w:val="24"/>
          <w:szCs w:val="24"/>
        </w:rPr>
        <w:t>org</w:t>
      </w:r>
      <w:proofErr w:type="spellEnd"/>
      <w:r w:rsidRPr="004653B2">
        <w:rPr>
          <w:rFonts w:ascii="Arial" w:eastAsia="Times New Roman" w:hAnsi="Arial" w:cs="Arial"/>
          <w:b/>
          <w:sz w:val="24"/>
          <w:szCs w:val="24"/>
        </w:rPr>
        <w:t xml:space="preserve"> etc.), servicii de promovare (de tipul SEO, Facebook </w:t>
      </w:r>
      <w:proofErr w:type="spellStart"/>
      <w:r w:rsidRPr="004653B2">
        <w:rPr>
          <w:rFonts w:ascii="Arial" w:eastAsia="Times New Roman" w:hAnsi="Arial" w:cs="Arial"/>
          <w:b/>
          <w:sz w:val="24"/>
          <w:szCs w:val="24"/>
        </w:rPr>
        <w:t>Ads</w:t>
      </w:r>
      <w:proofErr w:type="spellEnd"/>
      <w:r w:rsidRPr="004653B2">
        <w:rPr>
          <w:rFonts w:ascii="Arial" w:eastAsia="Times New Roman" w:hAnsi="Arial" w:cs="Arial"/>
          <w:b/>
          <w:sz w:val="24"/>
          <w:szCs w:val="24"/>
        </w:rPr>
        <w:t xml:space="preserve">, Google </w:t>
      </w:r>
      <w:proofErr w:type="spellStart"/>
      <w:r w:rsidRPr="004653B2">
        <w:rPr>
          <w:rFonts w:ascii="Arial" w:eastAsia="Times New Roman" w:hAnsi="Arial" w:cs="Arial"/>
          <w:b/>
          <w:sz w:val="24"/>
          <w:szCs w:val="24"/>
        </w:rPr>
        <w:t>Ads</w:t>
      </w:r>
      <w:proofErr w:type="spellEnd"/>
      <w:r w:rsidRPr="004653B2">
        <w:rPr>
          <w:rFonts w:ascii="Arial" w:eastAsia="Times New Roman" w:hAnsi="Arial" w:cs="Arial"/>
          <w:b/>
          <w:sz w:val="24"/>
          <w:szCs w:val="24"/>
        </w:rPr>
        <w:t xml:space="preserve"> etc.);</w:t>
      </w:r>
    </w:p>
    <w:p w14:paraId="7A2472CD"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Achiziția, construcția, reparația, întreținerea și dotarea facultăților, școlilor, bisericilor, bibliotecilor, centrelor culturale, caselor limbii și culturii române și sediilor organizațiilor românilor de pretutindeni;</w:t>
      </w:r>
    </w:p>
    <w:p w14:paraId="63550EE4" w14:textId="77777777" w:rsidR="009F7513" w:rsidRPr="004653B2" w:rsidRDefault="009F7513" w:rsidP="009F7513">
      <w:pPr>
        <w:pStyle w:val="Listparagraf"/>
        <w:spacing w:after="0" w:line="240" w:lineRule="auto"/>
        <w:ind w:left="1080"/>
        <w:jc w:val="both"/>
        <w:rPr>
          <w:rFonts w:ascii="Arial" w:eastAsia="Times New Roman" w:hAnsi="Arial" w:cs="Arial"/>
          <w:b/>
          <w:sz w:val="24"/>
          <w:szCs w:val="24"/>
        </w:rPr>
      </w:pPr>
      <w:r w:rsidRPr="004653B2">
        <w:rPr>
          <w:rFonts w:ascii="Arial" w:eastAsia="Times New Roman" w:hAnsi="Arial" w:cs="Arial"/>
          <w:b/>
          <w:sz w:val="24"/>
          <w:szCs w:val="24"/>
        </w:rPr>
        <w:t>Construcția, întreținerea și amenajarea de monumente, busturi, plăci comemorative, cimitire, troițe etc.</w:t>
      </w:r>
    </w:p>
    <w:p w14:paraId="51293ABC" w14:textId="40BE591C" w:rsidR="009F7513" w:rsidRPr="00CA7BE8" w:rsidRDefault="009F7513" w:rsidP="009F7513">
      <w:pPr>
        <w:pStyle w:val="Listparagraf"/>
        <w:numPr>
          <w:ilvl w:val="0"/>
          <w:numId w:val="22"/>
        </w:numPr>
        <w:spacing w:after="0" w:line="240" w:lineRule="auto"/>
        <w:jc w:val="both"/>
        <w:rPr>
          <w:rFonts w:ascii="Arial" w:eastAsia="Times New Roman" w:hAnsi="Arial" w:cs="Arial"/>
          <w:b/>
          <w:i/>
          <w:iCs/>
          <w:sz w:val="24"/>
          <w:szCs w:val="24"/>
        </w:rPr>
      </w:pPr>
      <w:r w:rsidRPr="00CA7BE8">
        <w:rPr>
          <w:rFonts w:ascii="Arial" w:eastAsia="Times New Roman" w:hAnsi="Arial" w:cs="Arial"/>
          <w:b/>
          <w:i/>
          <w:iCs/>
          <w:sz w:val="24"/>
          <w:szCs w:val="24"/>
        </w:rPr>
        <w:t xml:space="preserve">Achiziții de bunuri și </w:t>
      </w:r>
      <w:r w:rsidR="00012E3B" w:rsidRPr="004653B2">
        <w:rPr>
          <w:rFonts w:ascii="Arial" w:eastAsia="Times New Roman" w:hAnsi="Arial" w:cs="Arial"/>
          <w:b/>
          <w:i/>
          <w:iCs/>
          <w:sz w:val="24"/>
          <w:szCs w:val="24"/>
        </w:rPr>
        <w:t xml:space="preserve">prestări de </w:t>
      </w:r>
      <w:r w:rsidRPr="00CA7BE8">
        <w:rPr>
          <w:rFonts w:ascii="Arial" w:eastAsia="Times New Roman" w:hAnsi="Arial" w:cs="Arial"/>
          <w:b/>
          <w:i/>
          <w:iCs/>
          <w:sz w:val="24"/>
          <w:szCs w:val="24"/>
        </w:rPr>
        <w:t>servicii:</w:t>
      </w:r>
    </w:p>
    <w:p w14:paraId="35BF2C71" w14:textId="77777777" w:rsidR="009F7513" w:rsidRPr="004653B2" w:rsidRDefault="009F7513" w:rsidP="009F7513">
      <w:pPr>
        <w:pStyle w:val="Listparagraf"/>
        <w:numPr>
          <w:ilvl w:val="0"/>
          <w:numId w:val="1"/>
        </w:numPr>
        <w:spacing w:after="0" w:line="240" w:lineRule="auto"/>
        <w:jc w:val="both"/>
        <w:rPr>
          <w:rFonts w:ascii="Arial" w:eastAsia="Times New Roman" w:hAnsi="Arial" w:cs="Arial"/>
          <w:bCs/>
          <w:sz w:val="24"/>
          <w:szCs w:val="24"/>
        </w:rPr>
      </w:pPr>
      <w:bookmarkStart w:id="1" w:name="_Hlk31018423"/>
      <w:r w:rsidRPr="004653B2">
        <w:rPr>
          <w:rFonts w:ascii="Arial" w:eastAsia="Times New Roman" w:hAnsi="Arial" w:cs="Arial"/>
          <w:bCs/>
          <w:sz w:val="24"/>
          <w:szCs w:val="24"/>
        </w:rPr>
        <w:t>contract de achiziție în cazul achiziționării de servicii sau declarație pe propria răspundere privind existența documentelor necesare achiziției de servicii, conform prevederilor legale din țara în care se face achiziția, dată de reprezentantul legal sau de persoana împuternicită;</w:t>
      </w:r>
    </w:p>
    <w:bookmarkEnd w:id="1"/>
    <w:p w14:paraId="696D5AF4" w14:textId="77777777" w:rsidR="00C10553" w:rsidRDefault="009F7513"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factură fiscală</w:t>
      </w:r>
      <w:r w:rsidR="00C10553">
        <w:rPr>
          <w:rFonts w:ascii="Arial" w:eastAsia="Times New Roman" w:hAnsi="Arial" w:cs="Arial"/>
          <w:bCs/>
          <w:sz w:val="24"/>
          <w:szCs w:val="24"/>
        </w:rPr>
        <w:t>;</w:t>
      </w:r>
    </w:p>
    <w:p w14:paraId="0218C558" w14:textId="0EB4D11D" w:rsidR="009F7513" w:rsidRPr="0030200F" w:rsidRDefault="009F7513" w:rsidP="0030200F">
      <w:pPr>
        <w:pStyle w:val="Listparagraf"/>
        <w:numPr>
          <w:ilvl w:val="0"/>
          <w:numId w:val="32"/>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dovada plății</w:t>
      </w:r>
      <w:r w:rsidR="00C10553">
        <w:rPr>
          <w:rFonts w:ascii="Arial" w:eastAsia="Times New Roman" w:hAnsi="Arial" w:cs="Arial"/>
          <w:bCs/>
          <w:sz w:val="24"/>
          <w:szCs w:val="24"/>
        </w:rPr>
        <w:t>:</w:t>
      </w:r>
      <w:r w:rsidR="00C10553" w:rsidRPr="004653B2" w:rsidDel="00C10553">
        <w:rPr>
          <w:rFonts w:ascii="Arial" w:eastAsia="Times New Roman" w:hAnsi="Arial" w:cs="Arial"/>
          <w:bCs/>
          <w:sz w:val="24"/>
          <w:szCs w:val="24"/>
        </w:rPr>
        <w:t xml:space="preserve"> </w:t>
      </w:r>
      <w:r w:rsidR="00C10553">
        <w:rPr>
          <w:rFonts w:ascii="Arial" w:eastAsia="Times New Roman" w:hAnsi="Arial" w:cs="Arial"/>
          <w:bCs/>
          <w:sz w:val="24"/>
          <w:szCs w:val="24"/>
        </w:rPr>
        <w:t xml:space="preserve"> </w:t>
      </w:r>
      <w:r w:rsidR="0030200F" w:rsidRPr="00CA7BE8">
        <w:rPr>
          <w:rFonts w:ascii="Arial" w:eastAsia="Times New Roman" w:hAnsi="Arial" w:cs="Arial"/>
          <w:bCs/>
          <w:sz w:val="24"/>
          <w:szCs w:val="24"/>
        </w:rPr>
        <w:t>extras de cont</w:t>
      </w:r>
      <w:r w:rsidR="0030200F">
        <w:rPr>
          <w:rFonts w:ascii="Arial" w:eastAsia="Times New Roman" w:hAnsi="Arial" w:cs="Arial"/>
          <w:bCs/>
          <w:sz w:val="24"/>
          <w:szCs w:val="24"/>
        </w:rPr>
        <w:t xml:space="preserve"> (pentru plățile prin virament),</w:t>
      </w:r>
      <w:r w:rsidR="0030200F" w:rsidRPr="00CA7BE8">
        <w:rPr>
          <w:rFonts w:ascii="Arial" w:eastAsia="Times New Roman" w:hAnsi="Arial" w:cs="Arial"/>
          <w:bCs/>
          <w:sz w:val="24"/>
          <w:szCs w:val="24"/>
        </w:rPr>
        <w:t xml:space="preserve"> bon fiscal sau alte documente care atestă efectuarea plății</w:t>
      </w:r>
      <w:r w:rsidR="0030200F">
        <w:rPr>
          <w:rFonts w:ascii="Arial" w:eastAsia="Times New Roman" w:hAnsi="Arial" w:cs="Arial"/>
          <w:bCs/>
          <w:sz w:val="24"/>
          <w:szCs w:val="24"/>
        </w:rPr>
        <w:t xml:space="preserve"> și mențiunea ”Achitat”, de către casier/ persoana responsabilă cu casieria, registru de casă, dacă plata s-a efectuat prin casierie</w:t>
      </w:r>
      <w:r w:rsidR="0030200F" w:rsidRPr="00D96BCD">
        <w:rPr>
          <w:rFonts w:ascii="Arial" w:eastAsia="Times New Roman" w:hAnsi="Arial" w:cs="Arial"/>
          <w:bCs/>
          <w:sz w:val="24"/>
          <w:szCs w:val="24"/>
        </w:rPr>
        <w:t xml:space="preserve"> (pentru plățile în numerar</w:t>
      </w:r>
      <w:r w:rsidR="0030200F">
        <w:rPr>
          <w:rFonts w:ascii="Arial" w:eastAsia="Times New Roman" w:hAnsi="Arial" w:cs="Arial"/>
          <w:bCs/>
          <w:sz w:val="24"/>
          <w:szCs w:val="24"/>
        </w:rPr>
        <w:t>)</w:t>
      </w:r>
      <w:r w:rsidR="0030200F" w:rsidRPr="00CA7BE8">
        <w:rPr>
          <w:rFonts w:ascii="Arial" w:eastAsia="Times New Roman" w:hAnsi="Arial" w:cs="Arial"/>
          <w:bCs/>
          <w:sz w:val="24"/>
          <w:szCs w:val="24"/>
        </w:rPr>
        <w:t>, după caz</w:t>
      </w:r>
      <w:r w:rsidR="00012E3B" w:rsidRPr="0030200F">
        <w:rPr>
          <w:rFonts w:ascii="Arial" w:eastAsia="Times New Roman" w:hAnsi="Arial" w:cs="Arial"/>
          <w:bCs/>
          <w:sz w:val="24"/>
          <w:szCs w:val="24"/>
        </w:rPr>
        <w:t>;</w:t>
      </w:r>
    </w:p>
    <w:p w14:paraId="7C2C149B" w14:textId="0E7CCFCC" w:rsidR="00012E3B" w:rsidRPr="00CA7BE8" w:rsidRDefault="00F204A2" w:rsidP="00012E3B">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proces</w:t>
      </w:r>
      <w:r>
        <w:rPr>
          <w:rFonts w:ascii="Arial" w:eastAsia="Times New Roman" w:hAnsi="Arial" w:cs="Arial"/>
          <w:bCs/>
          <w:sz w:val="24"/>
          <w:szCs w:val="24"/>
        </w:rPr>
        <w:t>-</w:t>
      </w:r>
      <w:r w:rsidR="00012E3B" w:rsidRPr="004653B2">
        <w:rPr>
          <w:rFonts w:ascii="Arial" w:eastAsia="Times New Roman" w:hAnsi="Arial" w:cs="Arial"/>
          <w:bCs/>
          <w:sz w:val="24"/>
          <w:szCs w:val="24"/>
        </w:rPr>
        <w:t>verbal de recepție a bunurilor/serviciilor achiziționate;</w:t>
      </w:r>
    </w:p>
    <w:p w14:paraId="0B576FBA" w14:textId="19ED78BF" w:rsidR="009F7513" w:rsidRPr="004653B2" w:rsidRDefault="00B47188" w:rsidP="009F7513">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document </w:t>
      </w:r>
      <w:r w:rsidR="00012E3B" w:rsidRPr="004653B2">
        <w:rPr>
          <w:rFonts w:ascii="Arial" w:eastAsia="Times New Roman" w:hAnsi="Arial" w:cs="Arial"/>
          <w:bCs/>
          <w:sz w:val="24"/>
          <w:szCs w:val="24"/>
        </w:rPr>
        <w:t>care să ateste</w:t>
      </w:r>
      <w:r w:rsidR="00070C07">
        <w:rPr>
          <w:rFonts w:ascii="Arial" w:eastAsia="Times New Roman" w:hAnsi="Arial" w:cs="Arial"/>
          <w:bCs/>
          <w:sz w:val="24"/>
          <w:szCs w:val="24"/>
        </w:rPr>
        <w:t xml:space="preserve"> </w:t>
      </w:r>
      <w:r w:rsidR="009F7513" w:rsidRPr="004653B2">
        <w:rPr>
          <w:rFonts w:ascii="Arial" w:eastAsia="Times New Roman" w:hAnsi="Arial" w:cs="Arial"/>
          <w:bCs/>
          <w:sz w:val="24"/>
          <w:szCs w:val="24"/>
        </w:rPr>
        <w:t xml:space="preserve"> intrarea în gestiunea beneficiarului a bunurilor achiziționate;</w:t>
      </w:r>
    </w:p>
    <w:p w14:paraId="46312C43" w14:textId="02CDF598" w:rsidR="009F7513" w:rsidRDefault="00572FF4"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 xml:space="preserve">fotografii </w:t>
      </w:r>
      <w:r w:rsidR="0054485E">
        <w:rPr>
          <w:rFonts w:ascii="Arial" w:eastAsia="Times New Roman" w:hAnsi="Arial" w:cs="Arial"/>
          <w:bCs/>
          <w:sz w:val="24"/>
          <w:szCs w:val="24"/>
        </w:rPr>
        <w:t>cu</w:t>
      </w:r>
      <w:r w:rsidR="0054485E" w:rsidRPr="004653B2">
        <w:rPr>
          <w:rFonts w:ascii="Arial" w:eastAsia="Times New Roman" w:hAnsi="Arial" w:cs="Arial"/>
          <w:bCs/>
          <w:sz w:val="24"/>
          <w:szCs w:val="24"/>
        </w:rPr>
        <w:t xml:space="preserve"> </w:t>
      </w:r>
      <w:r w:rsidRPr="004653B2">
        <w:rPr>
          <w:rFonts w:ascii="Arial" w:eastAsia="Times New Roman" w:hAnsi="Arial" w:cs="Arial"/>
          <w:bCs/>
          <w:sz w:val="24"/>
          <w:szCs w:val="24"/>
        </w:rPr>
        <w:t>toate bunurile achiziționate</w:t>
      </w:r>
      <w:r w:rsidR="009F7513" w:rsidRPr="004653B2">
        <w:rPr>
          <w:rFonts w:ascii="Arial" w:eastAsia="Times New Roman" w:hAnsi="Arial" w:cs="Arial"/>
          <w:bCs/>
          <w:sz w:val="24"/>
          <w:szCs w:val="24"/>
        </w:rPr>
        <w:t>.</w:t>
      </w:r>
    </w:p>
    <w:p w14:paraId="7F92EDAE" w14:textId="77777777" w:rsidR="00070C07" w:rsidRPr="004653B2" w:rsidRDefault="00070C07" w:rsidP="00CA7BE8">
      <w:pPr>
        <w:pStyle w:val="Listparagraf"/>
        <w:spacing w:after="0" w:line="240" w:lineRule="auto"/>
        <w:jc w:val="both"/>
        <w:rPr>
          <w:rFonts w:ascii="Arial" w:eastAsia="Times New Roman" w:hAnsi="Arial" w:cs="Arial"/>
          <w:bCs/>
          <w:sz w:val="24"/>
          <w:szCs w:val="24"/>
        </w:rPr>
      </w:pPr>
    </w:p>
    <w:p w14:paraId="677BF15F" w14:textId="77777777" w:rsidR="009F7513" w:rsidRPr="00CA7BE8" w:rsidRDefault="009F7513" w:rsidP="009F7513">
      <w:pPr>
        <w:pStyle w:val="Listparagraf"/>
        <w:numPr>
          <w:ilvl w:val="0"/>
          <w:numId w:val="22"/>
        </w:numPr>
        <w:spacing w:after="0" w:line="240" w:lineRule="auto"/>
        <w:jc w:val="both"/>
        <w:rPr>
          <w:rFonts w:ascii="Arial" w:eastAsia="Times New Roman" w:hAnsi="Arial" w:cs="Arial"/>
          <w:b/>
          <w:i/>
          <w:iCs/>
          <w:sz w:val="24"/>
          <w:szCs w:val="24"/>
        </w:rPr>
      </w:pPr>
      <w:r w:rsidRPr="00CA7BE8">
        <w:rPr>
          <w:rFonts w:ascii="Arial" w:eastAsia="Times New Roman" w:hAnsi="Arial" w:cs="Arial"/>
          <w:b/>
          <w:i/>
          <w:iCs/>
          <w:sz w:val="24"/>
          <w:szCs w:val="24"/>
        </w:rPr>
        <w:t>Distribuția bunurilor achiziționate:</w:t>
      </w:r>
    </w:p>
    <w:p w14:paraId="18E7C8BE" w14:textId="77777777" w:rsidR="009F7513" w:rsidRPr="004653B2" w:rsidRDefault="009F7513"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contract, după caz;</w:t>
      </w:r>
    </w:p>
    <w:p w14:paraId="0F0CE4D6" w14:textId="48136975" w:rsidR="009F7513" w:rsidRPr="004653B2" w:rsidRDefault="00012E3B"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documente care atestă efectuarea tra</w:t>
      </w:r>
      <w:r w:rsidR="00DB6E1A">
        <w:rPr>
          <w:rFonts w:ascii="Arial" w:eastAsia="Times New Roman" w:hAnsi="Arial" w:cs="Arial"/>
          <w:bCs/>
          <w:sz w:val="24"/>
          <w:szCs w:val="24"/>
        </w:rPr>
        <w:t>n</w:t>
      </w:r>
      <w:r w:rsidRPr="004653B2">
        <w:rPr>
          <w:rFonts w:ascii="Arial" w:eastAsia="Times New Roman" w:hAnsi="Arial" w:cs="Arial"/>
          <w:bCs/>
          <w:sz w:val="24"/>
          <w:szCs w:val="24"/>
        </w:rPr>
        <w:t>sportului (aviz de însoțire a mărfii, AWB etc)</w:t>
      </w:r>
      <w:r w:rsidR="009F7513" w:rsidRPr="004653B2">
        <w:rPr>
          <w:rFonts w:ascii="Arial" w:eastAsia="Times New Roman" w:hAnsi="Arial" w:cs="Arial"/>
          <w:bCs/>
          <w:sz w:val="24"/>
          <w:szCs w:val="24"/>
        </w:rPr>
        <w:t>;</w:t>
      </w:r>
    </w:p>
    <w:p w14:paraId="7CB3A7FA" w14:textId="77777777" w:rsidR="009F7513" w:rsidRPr="004653B2" w:rsidRDefault="009F7513"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documente vamale, dacă este cazul;</w:t>
      </w:r>
    </w:p>
    <w:p w14:paraId="1340118B" w14:textId="77777777" w:rsidR="009F7513" w:rsidRPr="004653B2" w:rsidRDefault="009F7513"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confirmarea de primire de la destinatarii finali, după caz;</w:t>
      </w:r>
    </w:p>
    <w:p w14:paraId="56FD71C4" w14:textId="77777777" w:rsidR="00CA7161" w:rsidRDefault="009F7513" w:rsidP="009F7513">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factură fiscală</w:t>
      </w:r>
      <w:r w:rsidR="00CA7161">
        <w:rPr>
          <w:rFonts w:ascii="Arial" w:eastAsia="Times New Roman" w:hAnsi="Arial" w:cs="Arial"/>
          <w:bCs/>
          <w:sz w:val="24"/>
          <w:szCs w:val="24"/>
        </w:rPr>
        <w:t>;</w:t>
      </w:r>
    </w:p>
    <w:p w14:paraId="44B271FF" w14:textId="0E3FCF70" w:rsidR="00070C07" w:rsidRPr="0056012A" w:rsidRDefault="0056012A" w:rsidP="0056012A">
      <w:pPr>
        <w:pStyle w:val="Listparagraf"/>
        <w:numPr>
          <w:ilvl w:val="0"/>
          <w:numId w:val="1"/>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dovada plății:</w:t>
      </w:r>
      <w:r>
        <w:rPr>
          <w:rFonts w:ascii="Arial" w:eastAsia="Times New Roman" w:hAnsi="Arial" w:cs="Arial"/>
          <w:bCs/>
          <w:sz w:val="24"/>
          <w:szCs w:val="24"/>
        </w:rPr>
        <w:t xml:space="preserve"> </w:t>
      </w:r>
      <w:r w:rsidRPr="00CA7BE8">
        <w:rPr>
          <w:rFonts w:ascii="Arial" w:eastAsia="Times New Roman" w:hAnsi="Arial" w:cs="Arial"/>
          <w:bCs/>
          <w:sz w:val="24"/>
          <w:szCs w:val="24"/>
        </w:rPr>
        <w:t>extras de cont</w:t>
      </w:r>
      <w:r>
        <w:rPr>
          <w:rFonts w:ascii="Arial" w:eastAsia="Times New Roman" w:hAnsi="Arial" w:cs="Arial"/>
          <w:bCs/>
          <w:sz w:val="24"/>
          <w:szCs w:val="24"/>
        </w:rPr>
        <w:t xml:space="preserve"> (pentru plățile prin virament),</w:t>
      </w:r>
      <w:r w:rsidRPr="00CA7BE8">
        <w:rPr>
          <w:rFonts w:ascii="Arial" w:eastAsia="Times New Roman" w:hAnsi="Arial" w:cs="Arial"/>
          <w:bCs/>
          <w:sz w:val="24"/>
          <w:szCs w:val="24"/>
        </w:rPr>
        <w:t xml:space="preserve"> bon fiscal sau alte documente care atestă efectuarea plății</w:t>
      </w:r>
      <w:r>
        <w:rPr>
          <w:rFonts w:ascii="Arial" w:eastAsia="Times New Roman" w:hAnsi="Arial" w:cs="Arial"/>
          <w:bCs/>
          <w:sz w:val="24"/>
          <w:szCs w:val="24"/>
        </w:rPr>
        <w:t xml:space="preserve"> și mențiunea ”Achitat”, de către casier/ persoana responsabilă cu casieria, registru de casă, dacă plata s-a efectuat prin casierie</w:t>
      </w:r>
      <w:r w:rsidRPr="00D96BCD">
        <w:rPr>
          <w:rFonts w:ascii="Arial" w:eastAsia="Times New Roman" w:hAnsi="Arial" w:cs="Arial"/>
          <w:bCs/>
          <w:sz w:val="24"/>
          <w:szCs w:val="24"/>
        </w:rPr>
        <w:t xml:space="preserve"> (pentru plățile în numerar</w:t>
      </w:r>
      <w:r>
        <w:rPr>
          <w:rFonts w:ascii="Arial" w:eastAsia="Times New Roman" w:hAnsi="Arial" w:cs="Arial"/>
          <w:bCs/>
          <w:sz w:val="24"/>
          <w:szCs w:val="24"/>
        </w:rPr>
        <w:t>)</w:t>
      </w:r>
      <w:r w:rsidRPr="00CA7BE8">
        <w:rPr>
          <w:rFonts w:ascii="Arial" w:eastAsia="Times New Roman" w:hAnsi="Arial" w:cs="Arial"/>
          <w:bCs/>
          <w:sz w:val="24"/>
          <w:szCs w:val="24"/>
        </w:rPr>
        <w:t>, după caz</w:t>
      </w:r>
      <w:r w:rsidR="00586858" w:rsidRPr="0056012A">
        <w:rPr>
          <w:rFonts w:ascii="Arial" w:eastAsia="Times New Roman" w:hAnsi="Arial" w:cs="Arial"/>
          <w:bCs/>
          <w:sz w:val="24"/>
          <w:szCs w:val="24"/>
        </w:rPr>
        <w:t>.</w:t>
      </w:r>
    </w:p>
    <w:p w14:paraId="701E03EB" w14:textId="31802B8A" w:rsidR="003F53CE" w:rsidRDefault="003F53CE">
      <w:pPr>
        <w:spacing w:after="0" w:line="240" w:lineRule="auto"/>
        <w:jc w:val="both"/>
        <w:rPr>
          <w:rFonts w:ascii="Arial" w:eastAsia="Times New Roman" w:hAnsi="Arial" w:cs="Arial"/>
          <w:b/>
          <w:sz w:val="24"/>
          <w:szCs w:val="24"/>
        </w:rPr>
      </w:pPr>
    </w:p>
    <w:p w14:paraId="5A6E92D1" w14:textId="77777777" w:rsidR="00915D22" w:rsidRPr="004653B2" w:rsidRDefault="00915D22" w:rsidP="00CA7BE8">
      <w:pPr>
        <w:pStyle w:val="Listparagraf"/>
        <w:spacing w:after="0" w:line="240" w:lineRule="auto"/>
        <w:jc w:val="both"/>
        <w:rPr>
          <w:rFonts w:ascii="Arial" w:eastAsia="Times New Roman" w:hAnsi="Arial" w:cs="Arial"/>
          <w:bCs/>
          <w:color w:val="FF0000"/>
          <w:sz w:val="24"/>
          <w:szCs w:val="24"/>
        </w:rPr>
      </w:pPr>
    </w:p>
    <w:p w14:paraId="40DDAED0" w14:textId="276B2675" w:rsidR="009F7513" w:rsidRPr="00CA7BE8" w:rsidRDefault="00652C2E" w:rsidP="00CA7BE8">
      <w:pPr>
        <w:pStyle w:val="Listparagraf"/>
        <w:numPr>
          <w:ilvl w:val="0"/>
          <w:numId w:val="29"/>
        </w:numPr>
        <w:spacing w:after="0" w:line="240" w:lineRule="auto"/>
        <w:jc w:val="both"/>
        <w:rPr>
          <w:rFonts w:ascii="Arial" w:eastAsia="Times New Roman" w:hAnsi="Arial" w:cs="Arial"/>
          <w:b/>
          <w:sz w:val="24"/>
          <w:szCs w:val="24"/>
        </w:rPr>
      </w:pPr>
      <w:r w:rsidRPr="00CA7BE8">
        <w:rPr>
          <w:rFonts w:ascii="Arial" w:eastAsia="Times New Roman" w:hAnsi="Arial" w:cs="Arial"/>
          <w:b/>
          <w:sz w:val="24"/>
          <w:szCs w:val="24"/>
        </w:rPr>
        <w:lastRenderedPageBreak/>
        <w:t>Remunerare</w:t>
      </w:r>
    </w:p>
    <w:p w14:paraId="3AFD12D5" w14:textId="77777777" w:rsidR="00745FF6" w:rsidRDefault="00745FF6" w:rsidP="00745FF6">
      <w:pPr>
        <w:spacing w:after="0" w:line="240" w:lineRule="auto"/>
        <w:ind w:left="360"/>
        <w:jc w:val="both"/>
        <w:rPr>
          <w:rFonts w:ascii="Arial" w:eastAsia="Times New Roman" w:hAnsi="Arial" w:cs="Arial"/>
          <w:b/>
          <w:sz w:val="24"/>
          <w:szCs w:val="24"/>
        </w:rPr>
      </w:pPr>
    </w:p>
    <w:p w14:paraId="0BBAD82D" w14:textId="334D2B89" w:rsidR="00FC26B6" w:rsidRDefault="00FC26B6" w:rsidP="00CA7BE8">
      <w:pPr>
        <w:ind w:left="360"/>
        <w:jc w:val="both"/>
        <w:rPr>
          <w:rFonts w:ascii="Arial" w:hAnsi="Arial" w:cs="Arial"/>
          <w:b/>
          <w:bCs/>
          <w:sz w:val="24"/>
          <w:szCs w:val="24"/>
        </w:rPr>
      </w:pPr>
      <w:r>
        <w:rPr>
          <w:rFonts w:ascii="Arial" w:hAnsi="Arial" w:cs="Arial"/>
          <w:b/>
          <w:bCs/>
          <w:sz w:val="24"/>
          <w:szCs w:val="24"/>
        </w:rPr>
        <w:t xml:space="preserve">1. </w:t>
      </w:r>
      <w:r w:rsidRPr="00924F17">
        <w:rPr>
          <w:rFonts w:ascii="Arial" w:hAnsi="Arial" w:cs="Arial"/>
          <w:b/>
          <w:bCs/>
          <w:sz w:val="24"/>
          <w:szCs w:val="24"/>
        </w:rPr>
        <w:t>Indemnizaț</w:t>
      </w:r>
      <w:r>
        <w:rPr>
          <w:rFonts w:ascii="Arial" w:hAnsi="Arial" w:cs="Arial"/>
          <w:b/>
          <w:bCs/>
          <w:sz w:val="24"/>
          <w:szCs w:val="24"/>
        </w:rPr>
        <w:t>ia reprezintă suma de bani cuvenită pentru prestarea unui serviciu/activități în baza unui contract prevăzut de lege</w:t>
      </w:r>
    </w:p>
    <w:p w14:paraId="2295BC2E" w14:textId="25CEC737" w:rsidR="00FC26B6" w:rsidRPr="00924F17"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C</w:t>
      </w:r>
      <w:r w:rsidRPr="004653B2">
        <w:rPr>
          <w:rFonts w:ascii="Arial" w:eastAsia="Times New Roman" w:hAnsi="Arial" w:cs="Arial"/>
          <w:bCs/>
          <w:sz w:val="24"/>
          <w:szCs w:val="24"/>
        </w:rPr>
        <w:t>ontract de prestări servicii</w:t>
      </w:r>
      <w:r>
        <w:rPr>
          <w:rFonts w:ascii="Arial" w:eastAsia="Times New Roman" w:hAnsi="Arial" w:cs="Arial"/>
          <w:bCs/>
          <w:sz w:val="24"/>
          <w:szCs w:val="24"/>
        </w:rPr>
        <w:t xml:space="preserve">, </w:t>
      </w:r>
      <w:r w:rsidRPr="004653B2">
        <w:rPr>
          <w:rFonts w:ascii="Arial" w:eastAsia="Times New Roman" w:hAnsi="Arial" w:cs="Arial"/>
          <w:bCs/>
          <w:sz w:val="24"/>
          <w:szCs w:val="24"/>
        </w:rPr>
        <w:t>contract/convenți</w:t>
      </w:r>
      <w:r w:rsidR="00506098">
        <w:rPr>
          <w:rFonts w:ascii="Arial" w:eastAsia="Times New Roman" w:hAnsi="Arial" w:cs="Arial"/>
          <w:bCs/>
          <w:sz w:val="24"/>
          <w:szCs w:val="24"/>
        </w:rPr>
        <w:t>e</w:t>
      </w:r>
      <w:r w:rsidRPr="004653B2">
        <w:rPr>
          <w:rFonts w:ascii="Arial" w:eastAsia="Times New Roman" w:hAnsi="Arial" w:cs="Arial"/>
          <w:bCs/>
          <w:sz w:val="24"/>
          <w:szCs w:val="24"/>
        </w:rPr>
        <w:t xml:space="preserve"> civil</w:t>
      </w:r>
      <w:r w:rsidR="00C67E75">
        <w:rPr>
          <w:rFonts w:ascii="Arial" w:eastAsia="Times New Roman" w:hAnsi="Arial" w:cs="Arial"/>
          <w:bCs/>
          <w:sz w:val="24"/>
          <w:szCs w:val="24"/>
        </w:rPr>
        <w:t>ă</w:t>
      </w:r>
      <w:r>
        <w:rPr>
          <w:rFonts w:ascii="Arial" w:eastAsia="Times New Roman" w:hAnsi="Arial" w:cs="Arial"/>
          <w:bCs/>
          <w:sz w:val="24"/>
          <w:szCs w:val="24"/>
        </w:rPr>
        <w:t xml:space="preserve"> etc</w:t>
      </w:r>
      <w:r w:rsidRPr="004653B2">
        <w:rPr>
          <w:rFonts w:ascii="Arial" w:eastAsia="Times New Roman" w:hAnsi="Arial" w:cs="Arial"/>
          <w:bCs/>
          <w:sz w:val="24"/>
          <w:szCs w:val="24"/>
        </w:rPr>
        <w:t>;</w:t>
      </w:r>
    </w:p>
    <w:p w14:paraId="6560FE56" w14:textId="1094ABE4"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sidRPr="005E6FED">
        <w:rPr>
          <w:rFonts w:ascii="Arial" w:eastAsia="Times New Roman" w:hAnsi="Arial" w:cs="Arial"/>
          <w:bCs/>
          <w:sz w:val="24"/>
          <w:szCs w:val="24"/>
        </w:rPr>
        <w:t>Actul de identitate;</w:t>
      </w:r>
    </w:p>
    <w:p w14:paraId="27F27885" w14:textId="705A4FAA" w:rsidR="00D4145C" w:rsidRDefault="00D4145C"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Pontaj (centralizator), dacă activitatea este remunerată per oră;</w:t>
      </w:r>
    </w:p>
    <w:p w14:paraId="55F0874D" w14:textId="7AFBC647"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S</w:t>
      </w:r>
      <w:r w:rsidRPr="004653B2">
        <w:rPr>
          <w:rFonts w:ascii="Arial" w:eastAsia="Times New Roman" w:hAnsi="Arial" w:cs="Arial"/>
          <w:bCs/>
          <w:sz w:val="24"/>
          <w:szCs w:val="24"/>
        </w:rPr>
        <w:t>tat</w:t>
      </w:r>
      <w:r>
        <w:rPr>
          <w:rFonts w:ascii="Arial" w:eastAsia="Times New Roman" w:hAnsi="Arial" w:cs="Arial"/>
          <w:bCs/>
          <w:sz w:val="24"/>
          <w:szCs w:val="24"/>
        </w:rPr>
        <w:t>ul</w:t>
      </w:r>
      <w:r w:rsidRPr="004653B2">
        <w:rPr>
          <w:rFonts w:ascii="Arial" w:eastAsia="Times New Roman" w:hAnsi="Arial" w:cs="Arial"/>
          <w:bCs/>
          <w:sz w:val="24"/>
          <w:szCs w:val="24"/>
        </w:rPr>
        <w:t xml:space="preserve"> de plat</w:t>
      </w:r>
      <w:r w:rsidR="0020640D">
        <w:rPr>
          <w:rFonts w:ascii="Arial" w:eastAsia="Times New Roman" w:hAnsi="Arial" w:cs="Arial"/>
          <w:bCs/>
          <w:sz w:val="24"/>
          <w:szCs w:val="24"/>
        </w:rPr>
        <w:t>ă</w:t>
      </w:r>
      <w:r>
        <w:rPr>
          <w:rFonts w:ascii="Arial" w:eastAsia="Times New Roman" w:hAnsi="Arial" w:cs="Arial"/>
          <w:bCs/>
          <w:sz w:val="24"/>
          <w:szCs w:val="24"/>
        </w:rPr>
        <w:t xml:space="preserve"> </w:t>
      </w:r>
      <w:r w:rsidR="0020640D">
        <w:rPr>
          <w:rFonts w:ascii="Arial" w:eastAsia="Times New Roman" w:hAnsi="Arial" w:cs="Arial"/>
          <w:bCs/>
          <w:sz w:val="24"/>
          <w:szCs w:val="24"/>
        </w:rPr>
        <w:t>(s</w:t>
      </w:r>
      <w:r>
        <w:rPr>
          <w:rFonts w:ascii="Arial" w:eastAsia="Times New Roman" w:hAnsi="Arial" w:cs="Arial"/>
          <w:bCs/>
          <w:sz w:val="24"/>
          <w:szCs w:val="24"/>
        </w:rPr>
        <w:t>e va specifica perioada pentru care se efectuează plata, iar documentul va fi semnat de către reprezentatul legal al Beneficiarului. Statul de plată va cuprinde în clar suma brută de plată, impozitul și suma netă care urmează a fi încasată de titularul prestației</w:t>
      </w:r>
      <w:r w:rsidR="0020640D">
        <w:rPr>
          <w:rFonts w:ascii="Arial" w:eastAsia="Times New Roman" w:hAnsi="Arial" w:cs="Arial"/>
          <w:bCs/>
          <w:sz w:val="24"/>
          <w:szCs w:val="24"/>
        </w:rPr>
        <w:t>)</w:t>
      </w:r>
      <w:r>
        <w:rPr>
          <w:rFonts w:ascii="Arial" w:eastAsia="Times New Roman" w:hAnsi="Arial" w:cs="Arial"/>
          <w:bCs/>
          <w:sz w:val="24"/>
          <w:szCs w:val="24"/>
        </w:rPr>
        <w:t>;</w:t>
      </w:r>
    </w:p>
    <w:p w14:paraId="078385BE" w14:textId="77777777"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F</w:t>
      </w:r>
      <w:r w:rsidRPr="004653B2">
        <w:rPr>
          <w:rFonts w:ascii="Arial" w:eastAsia="Times New Roman" w:hAnsi="Arial" w:cs="Arial"/>
          <w:bCs/>
          <w:sz w:val="24"/>
          <w:szCs w:val="24"/>
        </w:rPr>
        <w:t>actură</w:t>
      </w:r>
      <w:r>
        <w:rPr>
          <w:rFonts w:ascii="Arial" w:eastAsia="Times New Roman" w:hAnsi="Arial" w:cs="Arial"/>
          <w:bCs/>
          <w:sz w:val="24"/>
          <w:szCs w:val="24"/>
        </w:rPr>
        <w:t xml:space="preserve"> fiscală, dacă este cazul;</w:t>
      </w:r>
    </w:p>
    <w:p w14:paraId="5BAE8BA9" w14:textId="15635585" w:rsidR="00FC26B6" w:rsidRPr="00087C6A" w:rsidRDefault="00FC26B6" w:rsidP="00087C6A">
      <w:pPr>
        <w:pStyle w:val="Listparagraf"/>
        <w:numPr>
          <w:ilvl w:val="0"/>
          <w:numId w:val="32"/>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w:t>
      </w:r>
      <w:r w:rsidRPr="004653B2">
        <w:rPr>
          <w:rFonts w:ascii="Arial" w:eastAsia="Times New Roman" w:hAnsi="Arial" w:cs="Arial"/>
          <w:bCs/>
          <w:sz w:val="24"/>
          <w:szCs w:val="24"/>
        </w:rPr>
        <w:t>ovada plății</w:t>
      </w:r>
      <w:r w:rsidR="00C2143E">
        <w:rPr>
          <w:rFonts w:ascii="Arial" w:eastAsia="Times New Roman" w:hAnsi="Arial" w:cs="Arial"/>
          <w:bCs/>
          <w:sz w:val="24"/>
          <w:szCs w:val="24"/>
        </w:rPr>
        <w:t xml:space="preserve">: </w:t>
      </w:r>
      <w:r w:rsidRPr="00924F17">
        <w:rPr>
          <w:rFonts w:ascii="Arial" w:eastAsia="Times New Roman" w:hAnsi="Arial" w:cs="Arial"/>
          <w:bCs/>
          <w:sz w:val="24"/>
          <w:szCs w:val="24"/>
        </w:rPr>
        <w:t>extras de cont</w:t>
      </w:r>
      <w:r w:rsidR="004D5FB1">
        <w:rPr>
          <w:rFonts w:ascii="Arial" w:eastAsia="Times New Roman" w:hAnsi="Arial" w:cs="Arial"/>
          <w:bCs/>
          <w:sz w:val="24"/>
          <w:szCs w:val="24"/>
        </w:rPr>
        <w:t xml:space="preserve"> (pentru plățile prin virament)/</w:t>
      </w:r>
      <w:r w:rsidRPr="00924F17">
        <w:rPr>
          <w:rFonts w:ascii="Arial" w:eastAsia="Times New Roman" w:hAnsi="Arial" w:cs="Arial"/>
          <w:bCs/>
          <w:sz w:val="24"/>
          <w:szCs w:val="24"/>
        </w:rPr>
        <w:t xml:space="preserve"> stat de plată cu semnătura de primire a sumei în numerar de către Beneficiar</w:t>
      </w:r>
      <w:r w:rsidR="007B6BD0">
        <w:rPr>
          <w:rFonts w:ascii="Arial" w:eastAsia="Times New Roman" w:hAnsi="Arial" w:cs="Arial"/>
          <w:bCs/>
          <w:sz w:val="24"/>
          <w:szCs w:val="24"/>
        </w:rPr>
        <w:t xml:space="preserve"> </w:t>
      </w:r>
      <w:r w:rsidR="007B6BD0" w:rsidRPr="00CA7BE8">
        <w:rPr>
          <w:rFonts w:ascii="Arial" w:eastAsia="Times New Roman" w:hAnsi="Arial" w:cs="Arial"/>
          <w:bCs/>
          <w:sz w:val="24"/>
          <w:szCs w:val="24"/>
        </w:rPr>
        <w:t>dovada plății:</w:t>
      </w:r>
      <w:r w:rsidR="007B6BD0">
        <w:rPr>
          <w:rFonts w:ascii="Arial" w:eastAsia="Times New Roman" w:hAnsi="Arial" w:cs="Arial"/>
          <w:bCs/>
          <w:sz w:val="24"/>
          <w:szCs w:val="24"/>
        </w:rPr>
        <w:t xml:space="preserve"> </w:t>
      </w:r>
      <w:r w:rsidR="007B6BD0" w:rsidRPr="00CA7BE8">
        <w:rPr>
          <w:rFonts w:ascii="Arial" w:eastAsia="Times New Roman" w:hAnsi="Arial" w:cs="Arial"/>
          <w:bCs/>
          <w:sz w:val="24"/>
          <w:szCs w:val="24"/>
        </w:rPr>
        <w:t>extras de cont</w:t>
      </w:r>
      <w:r w:rsidR="007B6BD0">
        <w:rPr>
          <w:rFonts w:ascii="Arial" w:eastAsia="Times New Roman" w:hAnsi="Arial" w:cs="Arial"/>
          <w:bCs/>
          <w:sz w:val="24"/>
          <w:szCs w:val="24"/>
        </w:rPr>
        <w:t xml:space="preserve"> (pentru plățile prin virament),</w:t>
      </w:r>
      <w:r w:rsidR="007B6BD0" w:rsidRPr="00CA7BE8">
        <w:rPr>
          <w:rFonts w:ascii="Arial" w:eastAsia="Times New Roman" w:hAnsi="Arial" w:cs="Arial"/>
          <w:bCs/>
          <w:sz w:val="24"/>
          <w:szCs w:val="24"/>
        </w:rPr>
        <w:t xml:space="preserve"> bon fiscal sau alte </w:t>
      </w:r>
      <w:r w:rsidR="007B6BD0">
        <w:rPr>
          <w:rFonts w:ascii="Arial" w:eastAsia="Times New Roman" w:hAnsi="Arial" w:cs="Arial"/>
          <w:bCs/>
          <w:sz w:val="24"/>
          <w:szCs w:val="24"/>
        </w:rPr>
        <w:t>și mențiunea ”Achitat”, de către casier/ persoana responsabilă cu casieria, registru de casă, dacă plata s-a efectuat prin casierie</w:t>
      </w:r>
      <w:r w:rsidR="007B6BD0" w:rsidRPr="00D96BCD">
        <w:rPr>
          <w:rFonts w:ascii="Arial" w:eastAsia="Times New Roman" w:hAnsi="Arial" w:cs="Arial"/>
          <w:bCs/>
          <w:sz w:val="24"/>
          <w:szCs w:val="24"/>
        </w:rPr>
        <w:t xml:space="preserve"> (pentru plățile în numerar</w:t>
      </w:r>
      <w:r w:rsidR="007B6BD0">
        <w:rPr>
          <w:rFonts w:ascii="Arial" w:eastAsia="Times New Roman" w:hAnsi="Arial" w:cs="Arial"/>
          <w:bCs/>
          <w:sz w:val="24"/>
          <w:szCs w:val="24"/>
        </w:rPr>
        <w:t>)</w:t>
      </w:r>
      <w:r w:rsidR="007B6BD0" w:rsidRPr="00CA7BE8">
        <w:rPr>
          <w:rFonts w:ascii="Arial" w:eastAsia="Times New Roman" w:hAnsi="Arial" w:cs="Arial"/>
          <w:bCs/>
          <w:sz w:val="24"/>
          <w:szCs w:val="24"/>
        </w:rPr>
        <w:t>, după caz.</w:t>
      </w:r>
    </w:p>
    <w:p w14:paraId="18811F36" w14:textId="77777777" w:rsidR="00C2143E" w:rsidRPr="00924F17" w:rsidRDefault="00C2143E" w:rsidP="00CA7BE8">
      <w:pPr>
        <w:pStyle w:val="Listparagraf"/>
        <w:spacing w:after="0" w:line="240" w:lineRule="auto"/>
        <w:jc w:val="both"/>
        <w:rPr>
          <w:rFonts w:ascii="Arial" w:eastAsia="Times New Roman" w:hAnsi="Arial" w:cs="Arial"/>
          <w:bCs/>
          <w:sz w:val="24"/>
          <w:szCs w:val="24"/>
        </w:rPr>
      </w:pPr>
    </w:p>
    <w:p w14:paraId="5230B0BA" w14:textId="77777777" w:rsidR="00FC26B6" w:rsidRPr="004653B2" w:rsidRDefault="00FC26B6" w:rsidP="00FC26B6">
      <w:pPr>
        <w:pStyle w:val="Listparagraf"/>
        <w:spacing w:after="0" w:line="240" w:lineRule="auto"/>
        <w:jc w:val="both"/>
        <w:rPr>
          <w:rFonts w:ascii="Arial" w:eastAsia="Times New Roman" w:hAnsi="Arial" w:cs="Arial"/>
          <w:bCs/>
          <w:sz w:val="24"/>
          <w:szCs w:val="24"/>
        </w:rPr>
      </w:pPr>
    </w:p>
    <w:p w14:paraId="30F8C3B6" w14:textId="77777777" w:rsidR="00FC26B6" w:rsidRPr="00924F17" w:rsidRDefault="00FC26B6" w:rsidP="00FC26B6">
      <w:pPr>
        <w:spacing w:after="0" w:line="240" w:lineRule="auto"/>
        <w:ind w:left="360"/>
        <w:jc w:val="both"/>
        <w:rPr>
          <w:rFonts w:ascii="Arial" w:eastAsia="Times New Roman" w:hAnsi="Arial" w:cs="Arial"/>
          <w:b/>
          <w:sz w:val="24"/>
          <w:szCs w:val="24"/>
        </w:rPr>
      </w:pPr>
      <w:r w:rsidRPr="00924F17">
        <w:rPr>
          <w:rFonts w:ascii="Arial" w:eastAsia="Times New Roman" w:hAnsi="Arial" w:cs="Arial"/>
          <w:b/>
          <w:sz w:val="24"/>
          <w:szCs w:val="24"/>
        </w:rPr>
        <w:t xml:space="preserve">Pentru </w:t>
      </w:r>
      <w:r>
        <w:rPr>
          <w:rFonts w:ascii="Arial" w:eastAsia="Times New Roman" w:hAnsi="Arial" w:cs="Arial"/>
          <w:b/>
          <w:sz w:val="24"/>
          <w:szCs w:val="24"/>
        </w:rPr>
        <w:t>i</w:t>
      </w:r>
      <w:r w:rsidRPr="00924F17">
        <w:rPr>
          <w:rFonts w:ascii="Arial" w:eastAsia="Times New Roman" w:hAnsi="Arial" w:cs="Arial"/>
          <w:b/>
          <w:sz w:val="24"/>
          <w:szCs w:val="24"/>
        </w:rPr>
        <w:t>ndemnizația coordonatorului de proiect:</w:t>
      </w:r>
    </w:p>
    <w:p w14:paraId="5278E56C" w14:textId="1B1818E5" w:rsidR="00FC26B6" w:rsidRPr="004653B2"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w:t>
      </w:r>
      <w:r w:rsidRPr="004653B2">
        <w:rPr>
          <w:rFonts w:ascii="Arial" w:eastAsia="Times New Roman" w:hAnsi="Arial" w:cs="Arial"/>
          <w:bCs/>
          <w:sz w:val="24"/>
          <w:szCs w:val="24"/>
        </w:rPr>
        <w:t xml:space="preserve">ecizia de numire în funcția de coordonator de proiect emisă de organele de conducere ale </w:t>
      </w:r>
      <w:r>
        <w:rPr>
          <w:rFonts w:ascii="Arial" w:eastAsia="Times New Roman" w:hAnsi="Arial" w:cs="Arial"/>
          <w:bCs/>
          <w:sz w:val="24"/>
          <w:szCs w:val="24"/>
        </w:rPr>
        <w:t>B</w:t>
      </w:r>
      <w:r w:rsidRPr="004653B2">
        <w:rPr>
          <w:rFonts w:ascii="Arial" w:eastAsia="Times New Roman" w:hAnsi="Arial" w:cs="Arial"/>
          <w:bCs/>
          <w:sz w:val="24"/>
          <w:szCs w:val="24"/>
        </w:rPr>
        <w:t xml:space="preserve">eneficiarului, cu precizarea atribuțiilor în cadrul proiectului, a perioadei și a </w:t>
      </w:r>
      <w:r>
        <w:rPr>
          <w:rFonts w:ascii="Arial" w:eastAsia="Times New Roman" w:hAnsi="Arial" w:cs="Arial"/>
          <w:bCs/>
          <w:sz w:val="24"/>
          <w:szCs w:val="24"/>
        </w:rPr>
        <w:t>indemnizației;</w:t>
      </w:r>
    </w:p>
    <w:p w14:paraId="030644F1" w14:textId="4A4B2756"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C</w:t>
      </w:r>
      <w:r w:rsidRPr="004653B2">
        <w:rPr>
          <w:rFonts w:ascii="Arial" w:eastAsia="Times New Roman" w:hAnsi="Arial" w:cs="Arial"/>
          <w:bCs/>
          <w:sz w:val="24"/>
          <w:szCs w:val="24"/>
        </w:rPr>
        <w:t xml:space="preserve">ontract de </w:t>
      </w:r>
      <w:r w:rsidR="00175474">
        <w:rPr>
          <w:rFonts w:ascii="Arial" w:eastAsia="Times New Roman" w:hAnsi="Arial" w:cs="Arial"/>
          <w:bCs/>
          <w:sz w:val="24"/>
          <w:szCs w:val="24"/>
        </w:rPr>
        <w:t>coordonator</w:t>
      </w:r>
      <w:r w:rsidRPr="004653B2">
        <w:rPr>
          <w:rFonts w:ascii="Arial" w:eastAsia="Times New Roman" w:hAnsi="Arial" w:cs="Arial"/>
          <w:bCs/>
          <w:sz w:val="24"/>
          <w:szCs w:val="24"/>
        </w:rPr>
        <w:t xml:space="preserve"> de proiect, în situația în care această activitate este desfășurată de către o persoană din afara entității;</w:t>
      </w:r>
    </w:p>
    <w:p w14:paraId="0D1EA551" w14:textId="77777777" w:rsidR="00353DDD" w:rsidRDefault="00353DDD" w:rsidP="00353DDD">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Pontaj (centralizator), dacă activitatea este remunerată per oră;</w:t>
      </w:r>
    </w:p>
    <w:p w14:paraId="7233D202" w14:textId="4422AC12"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S</w:t>
      </w:r>
      <w:r w:rsidRPr="004653B2">
        <w:rPr>
          <w:rFonts w:ascii="Arial" w:eastAsia="Times New Roman" w:hAnsi="Arial" w:cs="Arial"/>
          <w:bCs/>
          <w:sz w:val="24"/>
          <w:szCs w:val="24"/>
        </w:rPr>
        <w:t>tat</w:t>
      </w:r>
      <w:r>
        <w:rPr>
          <w:rFonts w:ascii="Arial" w:eastAsia="Times New Roman" w:hAnsi="Arial" w:cs="Arial"/>
          <w:bCs/>
          <w:sz w:val="24"/>
          <w:szCs w:val="24"/>
        </w:rPr>
        <w:t>ul</w:t>
      </w:r>
      <w:r w:rsidRPr="004653B2">
        <w:rPr>
          <w:rFonts w:ascii="Arial" w:eastAsia="Times New Roman" w:hAnsi="Arial" w:cs="Arial"/>
          <w:bCs/>
          <w:sz w:val="24"/>
          <w:szCs w:val="24"/>
        </w:rPr>
        <w:t xml:space="preserve"> de plată</w:t>
      </w:r>
      <w:r>
        <w:rPr>
          <w:rFonts w:ascii="Arial" w:eastAsia="Times New Roman" w:hAnsi="Arial" w:cs="Arial"/>
          <w:bCs/>
          <w:sz w:val="24"/>
          <w:szCs w:val="24"/>
        </w:rPr>
        <w:t xml:space="preserve"> </w:t>
      </w:r>
      <w:r w:rsidR="00217932">
        <w:rPr>
          <w:rFonts w:ascii="Arial" w:eastAsia="Times New Roman" w:hAnsi="Arial" w:cs="Arial"/>
          <w:bCs/>
          <w:sz w:val="24"/>
          <w:szCs w:val="24"/>
        </w:rPr>
        <w:t>(s</w:t>
      </w:r>
      <w:r>
        <w:rPr>
          <w:rFonts w:ascii="Arial" w:eastAsia="Times New Roman" w:hAnsi="Arial" w:cs="Arial"/>
          <w:bCs/>
          <w:sz w:val="24"/>
          <w:szCs w:val="24"/>
        </w:rPr>
        <w:t>e va specifica perioada pentru care se efectuează plata, iar documentul va fi semnat de către reprezentatul legal al Beneficiarului. Statul de plată va cuprinde în clar suma brută de plată, impozitul și suma netă care urmează a fi încasată de titularul prestației</w:t>
      </w:r>
      <w:r w:rsidR="00217932">
        <w:rPr>
          <w:rFonts w:ascii="Arial" w:eastAsia="Times New Roman" w:hAnsi="Arial" w:cs="Arial"/>
          <w:bCs/>
          <w:sz w:val="24"/>
          <w:szCs w:val="24"/>
        </w:rPr>
        <w:t>)</w:t>
      </w:r>
      <w:r>
        <w:rPr>
          <w:rFonts w:ascii="Arial" w:eastAsia="Times New Roman" w:hAnsi="Arial" w:cs="Arial"/>
          <w:bCs/>
          <w:sz w:val="24"/>
          <w:szCs w:val="24"/>
        </w:rPr>
        <w:t>;</w:t>
      </w:r>
    </w:p>
    <w:p w14:paraId="490C8E76" w14:textId="187AE9DF" w:rsidR="00FC26B6" w:rsidRPr="00CA7BE8" w:rsidRDefault="00FC26B6" w:rsidP="00CA7BE8">
      <w:pPr>
        <w:pStyle w:val="Listparagraf"/>
        <w:numPr>
          <w:ilvl w:val="0"/>
          <w:numId w:val="1"/>
        </w:numPr>
        <w:rPr>
          <w:rFonts w:ascii="Arial" w:eastAsia="Times New Roman" w:hAnsi="Arial" w:cs="Arial"/>
          <w:bCs/>
          <w:sz w:val="24"/>
          <w:szCs w:val="24"/>
        </w:rPr>
      </w:pPr>
      <w:r w:rsidRPr="00CA7BE8">
        <w:rPr>
          <w:rFonts w:ascii="Arial" w:eastAsia="Times New Roman" w:hAnsi="Arial" w:cs="Arial"/>
          <w:bCs/>
          <w:sz w:val="24"/>
          <w:szCs w:val="24"/>
        </w:rPr>
        <w:t>Factură fiscală, dacă este cazul;</w:t>
      </w:r>
    </w:p>
    <w:p w14:paraId="01C228E7" w14:textId="326B5033" w:rsidR="00FC26B6" w:rsidRPr="00D96BCD" w:rsidRDefault="00FC26B6" w:rsidP="00D96BCD">
      <w:pPr>
        <w:pStyle w:val="Listparagraf"/>
        <w:numPr>
          <w:ilvl w:val="0"/>
          <w:numId w:val="1"/>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Dovada plății</w:t>
      </w:r>
      <w:r w:rsidR="00F3391D">
        <w:rPr>
          <w:rFonts w:ascii="Arial" w:eastAsia="Times New Roman" w:hAnsi="Arial" w:cs="Arial"/>
          <w:bCs/>
          <w:sz w:val="24"/>
          <w:szCs w:val="24"/>
        </w:rPr>
        <w:t>:</w:t>
      </w:r>
      <w:r w:rsidRPr="00CA7BE8">
        <w:rPr>
          <w:rFonts w:ascii="Arial" w:eastAsia="Times New Roman" w:hAnsi="Arial" w:cs="Arial"/>
          <w:bCs/>
          <w:sz w:val="24"/>
          <w:szCs w:val="24"/>
        </w:rPr>
        <w:t xml:space="preserve"> extras de cont</w:t>
      </w:r>
      <w:r w:rsidR="004D5FB1">
        <w:rPr>
          <w:rFonts w:ascii="Arial" w:eastAsia="Times New Roman" w:hAnsi="Arial" w:cs="Arial"/>
          <w:bCs/>
          <w:sz w:val="24"/>
          <w:szCs w:val="24"/>
        </w:rPr>
        <w:t xml:space="preserve"> (pentru plățile prin virament)</w:t>
      </w:r>
      <w:r w:rsidRPr="00CA7BE8">
        <w:rPr>
          <w:rFonts w:ascii="Arial" w:eastAsia="Times New Roman" w:hAnsi="Arial" w:cs="Arial"/>
          <w:bCs/>
          <w:sz w:val="24"/>
          <w:szCs w:val="24"/>
        </w:rPr>
        <w:t>, stat de plată cu semnătura de primire a sumei în numerar de către Beneficiar</w:t>
      </w:r>
      <w:r w:rsidR="00D96BCD">
        <w:rPr>
          <w:rFonts w:ascii="Arial" w:eastAsia="Times New Roman" w:hAnsi="Arial" w:cs="Arial"/>
          <w:bCs/>
          <w:sz w:val="24"/>
          <w:szCs w:val="24"/>
        </w:rPr>
        <w:t xml:space="preserve"> și mențiunea ”Achitat”, de către casier/ persoana responsabilă cu casieria, registru de casă, dacă plata s-a efect</w:t>
      </w:r>
      <w:r w:rsidR="00A4105F">
        <w:rPr>
          <w:rFonts w:ascii="Arial" w:eastAsia="Times New Roman" w:hAnsi="Arial" w:cs="Arial"/>
          <w:bCs/>
          <w:sz w:val="24"/>
          <w:szCs w:val="24"/>
        </w:rPr>
        <w:t>u</w:t>
      </w:r>
      <w:r w:rsidR="00D96BCD">
        <w:rPr>
          <w:rFonts w:ascii="Arial" w:eastAsia="Times New Roman" w:hAnsi="Arial" w:cs="Arial"/>
          <w:bCs/>
          <w:sz w:val="24"/>
          <w:szCs w:val="24"/>
        </w:rPr>
        <w:t>at prin casierie</w:t>
      </w:r>
      <w:r w:rsidR="004D5FB1" w:rsidRPr="00D96BCD">
        <w:rPr>
          <w:rFonts w:ascii="Arial" w:eastAsia="Times New Roman" w:hAnsi="Arial" w:cs="Arial"/>
          <w:bCs/>
          <w:sz w:val="24"/>
          <w:szCs w:val="24"/>
        </w:rPr>
        <w:t xml:space="preserve"> (pentru plățile în numerar)</w:t>
      </w:r>
      <w:r w:rsidRPr="00D96BCD">
        <w:rPr>
          <w:rFonts w:ascii="Arial" w:eastAsia="Times New Roman" w:hAnsi="Arial" w:cs="Arial"/>
          <w:bCs/>
          <w:sz w:val="24"/>
          <w:szCs w:val="24"/>
        </w:rPr>
        <w:t>.</w:t>
      </w:r>
    </w:p>
    <w:p w14:paraId="10A7C5D7" w14:textId="77777777" w:rsidR="00FC26B6" w:rsidRDefault="00FC26B6" w:rsidP="00FC26B6">
      <w:pPr>
        <w:pStyle w:val="Listparagraf"/>
        <w:rPr>
          <w:rFonts w:ascii="Arial" w:eastAsia="Times New Roman" w:hAnsi="Arial" w:cs="Arial"/>
          <w:bCs/>
          <w:sz w:val="24"/>
          <w:szCs w:val="24"/>
        </w:rPr>
      </w:pPr>
    </w:p>
    <w:p w14:paraId="0F5D8B1F" w14:textId="3AA454F3" w:rsidR="00FC26B6" w:rsidRPr="00CA7BE8" w:rsidRDefault="003A7F48" w:rsidP="00CA7BE8">
      <w:pPr>
        <w:ind w:left="360"/>
        <w:jc w:val="both"/>
        <w:rPr>
          <w:rFonts w:ascii="Arial" w:eastAsia="Times New Roman" w:hAnsi="Arial" w:cs="Arial"/>
          <w:b/>
          <w:sz w:val="24"/>
          <w:szCs w:val="24"/>
        </w:rPr>
      </w:pPr>
      <w:r>
        <w:rPr>
          <w:rFonts w:ascii="Arial" w:eastAsia="Times New Roman" w:hAnsi="Arial" w:cs="Arial"/>
          <w:b/>
          <w:sz w:val="24"/>
          <w:szCs w:val="24"/>
        </w:rPr>
        <w:t xml:space="preserve">2. </w:t>
      </w:r>
      <w:r w:rsidR="00FC26B6" w:rsidRPr="00CA7BE8">
        <w:rPr>
          <w:rFonts w:ascii="Arial" w:eastAsia="Times New Roman" w:hAnsi="Arial" w:cs="Arial"/>
          <w:b/>
          <w:sz w:val="24"/>
          <w:szCs w:val="24"/>
        </w:rPr>
        <w:t>Salariul reprezintă retribuția plătită în cadrul unui contract de muncă încheiat în baza legislației muncii. Contractele de muncă se vor încheia pe perioadă determinată, respectiv perioada derulării proiectului.</w:t>
      </w:r>
    </w:p>
    <w:p w14:paraId="1569D649" w14:textId="72495A1C"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sidRPr="0050144D">
        <w:rPr>
          <w:rFonts w:ascii="Arial" w:eastAsia="Times New Roman" w:hAnsi="Arial" w:cs="Arial"/>
          <w:bCs/>
          <w:sz w:val="24"/>
          <w:szCs w:val="24"/>
        </w:rPr>
        <w:t>Contract</w:t>
      </w:r>
      <w:r w:rsidR="00C67E75">
        <w:rPr>
          <w:rFonts w:ascii="Arial" w:eastAsia="Times New Roman" w:hAnsi="Arial" w:cs="Arial"/>
          <w:bCs/>
          <w:sz w:val="24"/>
          <w:szCs w:val="24"/>
        </w:rPr>
        <w:t xml:space="preserve"> </w:t>
      </w:r>
      <w:r w:rsidRPr="00924F17">
        <w:rPr>
          <w:rFonts w:ascii="Arial" w:eastAsia="Times New Roman" w:hAnsi="Arial" w:cs="Arial"/>
          <w:bCs/>
          <w:sz w:val="24"/>
          <w:szCs w:val="24"/>
        </w:rPr>
        <w:t>individual de muncă</w:t>
      </w:r>
      <w:r>
        <w:rPr>
          <w:rFonts w:ascii="Arial" w:eastAsia="Times New Roman" w:hAnsi="Arial" w:cs="Arial"/>
          <w:bCs/>
          <w:sz w:val="24"/>
          <w:szCs w:val="24"/>
        </w:rPr>
        <w:t xml:space="preserve"> </w:t>
      </w:r>
      <w:r w:rsidR="000E66E3">
        <w:rPr>
          <w:rFonts w:ascii="Arial" w:eastAsia="Times New Roman" w:hAnsi="Arial" w:cs="Arial"/>
          <w:bCs/>
          <w:sz w:val="24"/>
          <w:szCs w:val="24"/>
        </w:rPr>
        <w:t>(</w:t>
      </w:r>
      <w:r>
        <w:rPr>
          <w:rFonts w:ascii="Arial" w:eastAsia="Times New Roman" w:hAnsi="Arial" w:cs="Arial"/>
          <w:bCs/>
          <w:sz w:val="24"/>
          <w:szCs w:val="24"/>
        </w:rPr>
        <w:t>se va încheia cu respectarea prevederilor legale, va cuprinde norma de ore zilnice, nivelul salariului brut lunar, perioada determinată a proiectului</w:t>
      </w:r>
      <w:r w:rsidR="000E66E3">
        <w:rPr>
          <w:rFonts w:ascii="Arial" w:eastAsia="Times New Roman" w:hAnsi="Arial" w:cs="Arial"/>
          <w:bCs/>
          <w:sz w:val="24"/>
          <w:szCs w:val="24"/>
        </w:rPr>
        <w:t>)</w:t>
      </w:r>
      <w:r w:rsidRPr="00924F17">
        <w:rPr>
          <w:rFonts w:ascii="Arial" w:eastAsia="Times New Roman" w:hAnsi="Arial" w:cs="Arial"/>
          <w:bCs/>
          <w:sz w:val="24"/>
          <w:szCs w:val="24"/>
        </w:rPr>
        <w:t>;</w:t>
      </w:r>
    </w:p>
    <w:p w14:paraId="184E5B2E" w14:textId="311EA4F5"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Actul de identitate;</w:t>
      </w:r>
    </w:p>
    <w:p w14:paraId="110CB115" w14:textId="77777777"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Curriculum Vitae salariat;</w:t>
      </w:r>
      <w:r w:rsidRPr="00400164">
        <w:rPr>
          <w:rFonts w:ascii="Arial" w:eastAsia="Times New Roman" w:hAnsi="Arial" w:cs="Arial"/>
          <w:bCs/>
          <w:sz w:val="24"/>
          <w:szCs w:val="24"/>
        </w:rPr>
        <w:t xml:space="preserve"> </w:t>
      </w:r>
    </w:p>
    <w:p w14:paraId="2EF21D0A" w14:textId="4279839D" w:rsidR="00FC26B6" w:rsidRDefault="00FC26B6"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Fișa postului salariatului;</w:t>
      </w:r>
    </w:p>
    <w:p w14:paraId="4ABAFACC" w14:textId="204C6C26" w:rsidR="001146D3" w:rsidRPr="00924F17" w:rsidRDefault="001146D3" w:rsidP="00FC26B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Pontaj</w:t>
      </w:r>
      <w:r w:rsidR="004D5FB1">
        <w:rPr>
          <w:rFonts w:ascii="Arial" w:eastAsia="Times New Roman" w:hAnsi="Arial" w:cs="Arial"/>
          <w:bCs/>
          <w:sz w:val="24"/>
          <w:szCs w:val="24"/>
        </w:rPr>
        <w:t xml:space="preserve"> (centralizator)</w:t>
      </w:r>
      <w:r>
        <w:rPr>
          <w:rFonts w:ascii="Arial" w:eastAsia="Times New Roman" w:hAnsi="Arial" w:cs="Arial"/>
          <w:bCs/>
          <w:sz w:val="24"/>
          <w:szCs w:val="24"/>
        </w:rPr>
        <w:t>;</w:t>
      </w:r>
    </w:p>
    <w:p w14:paraId="0D0D0C84" w14:textId="7A8B3C7E" w:rsidR="006543C7" w:rsidRPr="00D96BCD" w:rsidRDefault="00FC26B6" w:rsidP="006543C7">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Dovada plății</w:t>
      </w:r>
      <w:r w:rsidR="00522238">
        <w:rPr>
          <w:rFonts w:ascii="Arial" w:eastAsia="Times New Roman" w:hAnsi="Arial" w:cs="Arial"/>
          <w:bCs/>
          <w:sz w:val="24"/>
          <w:szCs w:val="24"/>
        </w:rPr>
        <w:t>:</w:t>
      </w:r>
      <w:r>
        <w:rPr>
          <w:rFonts w:ascii="Arial" w:eastAsia="Times New Roman" w:hAnsi="Arial" w:cs="Arial"/>
          <w:bCs/>
          <w:sz w:val="24"/>
          <w:szCs w:val="24"/>
        </w:rPr>
        <w:t xml:space="preserve"> </w:t>
      </w:r>
      <w:r w:rsidR="00440C8A" w:rsidRPr="00924F17">
        <w:rPr>
          <w:rFonts w:ascii="Arial" w:eastAsia="Times New Roman" w:hAnsi="Arial" w:cs="Arial"/>
          <w:bCs/>
          <w:sz w:val="24"/>
          <w:szCs w:val="24"/>
        </w:rPr>
        <w:t>extras de cont</w:t>
      </w:r>
      <w:r w:rsidR="009A2442">
        <w:rPr>
          <w:rFonts w:ascii="Arial" w:eastAsia="Times New Roman" w:hAnsi="Arial" w:cs="Arial"/>
          <w:bCs/>
          <w:sz w:val="24"/>
          <w:szCs w:val="24"/>
        </w:rPr>
        <w:t xml:space="preserve"> (pentru plățile prin virament)</w:t>
      </w:r>
      <w:r w:rsidR="00440C8A">
        <w:rPr>
          <w:rFonts w:ascii="Arial" w:eastAsia="Times New Roman" w:hAnsi="Arial" w:cs="Arial"/>
          <w:bCs/>
          <w:sz w:val="24"/>
          <w:szCs w:val="24"/>
        </w:rPr>
        <w:t>,</w:t>
      </w:r>
      <w:r w:rsidR="00440C8A" w:rsidRPr="00440C8A">
        <w:rPr>
          <w:rFonts w:ascii="Arial" w:eastAsia="Times New Roman" w:hAnsi="Arial" w:cs="Arial"/>
          <w:bCs/>
          <w:sz w:val="24"/>
          <w:szCs w:val="24"/>
        </w:rPr>
        <w:t xml:space="preserve"> </w:t>
      </w:r>
      <w:r w:rsidRPr="00CA7BE8">
        <w:rPr>
          <w:rFonts w:ascii="Arial" w:eastAsia="Times New Roman" w:hAnsi="Arial" w:cs="Arial"/>
          <w:bCs/>
          <w:sz w:val="24"/>
          <w:szCs w:val="24"/>
        </w:rPr>
        <w:t>statul de plat</w:t>
      </w:r>
      <w:r w:rsidR="00A95B0F" w:rsidRPr="00CA7BE8">
        <w:rPr>
          <w:rFonts w:ascii="Arial" w:eastAsia="Times New Roman" w:hAnsi="Arial" w:cs="Arial"/>
          <w:bCs/>
          <w:sz w:val="24"/>
          <w:szCs w:val="24"/>
        </w:rPr>
        <w:t>ă</w:t>
      </w:r>
      <w:r w:rsidRPr="005E4F09">
        <w:rPr>
          <w:rFonts w:ascii="Arial" w:eastAsia="Times New Roman" w:hAnsi="Arial" w:cs="Arial"/>
          <w:bCs/>
          <w:sz w:val="24"/>
          <w:szCs w:val="24"/>
        </w:rPr>
        <w:t xml:space="preserve"> lunară a salariilor, cu </w:t>
      </w:r>
      <w:r w:rsidR="007C1FFA" w:rsidRPr="005E4F09">
        <w:rPr>
          <w:rFonts w:ascii="Arial" w:eastAsia="Times New Roman" w:hAnsi="Arial" w:cs="Arial"/>
          <w:bCs/>
          <w:sz w:val="24"/>
          <w:szCs w:val="24"/>
        </w:rPr>
        <w:t>î</w:t>
      </w:r>
      <w:r w:rsidRPr="005E4F09">
        <w:rPr>
          <w:rFonts w:ascii="Arial" w:eastAsia="Times New Roman" w:hAnsi="Arial" w:cs="Arial"/>
          <w:bCs/>
          <w:sz w:val="24"/>
          <w:szCs w:val="24"/>
        </w:rPr>
        <w:t xml:space="preserve">nscrierea în clar a sumelor brute, contribuțiilor obligatorii, impozitului pe venit și a sumei nete de  care urmează a fi încasată de titularul </w:t>
      </w:r>
      <w:r w:rsidRPr="005E4F09">
        <w:rPr>
          <w:rFonts w:ascii="Arial" w:eastAsia="Times New Roman" w:hAnsi="Arial" w:cs="Arial"/>
          <w:bCs/>
          <w:sz w:val="24"/>
          <w:szCs w:val="24"/>
        </w:rPr>
        <w:lastRenderedPageBreak/>
        <w:t>contractului</w:t>
      </w:r>
      <w:r w:rsidR="006543C7">
        <w:rPr>
          <w:rFonts w:ascii="Arial" w:eastAsia="Times New Roman" w:hAnsi="Arial" w:cs="Arial"/>
          <w:bCs/>
          <w:sz w:val="24"/>
          <w:szCs w:val="24"/>
        </w:rPr>
        <w:t xml:space="preserve"> și mențiunea ”Achitat”, de către casier/ persoana responsabilă cu casieria, registru de casă, dacă plata s-a efectuat prin casierie</w:t>
      </w:r>
      <w:r w:rsidR="006543C7" w:rsidRPr="00D96BCD">
        <w:rPr>
          <w:rFonts w:ascii="Arial" w:eastAsia="Times New Roman" w:hAnsi="Arial" w:cs="Arial"/>
          <w:bCs/>
          <w:sz w:val="24"/>
          <w:szCs w:val="24"/>
        </w:rPr>
        <w:t xml:space="preserve"> (pentru plățile în numerar).</w:t>
      </w:r>
    </w:p>
    <w:p w14:paraId="344AF70C" w14:textId="77777777" w:rsidR="00FC26B6" w:rsidRDefault="00FC26B6">
      <w:pPr>
        <w:spacing w:after="0" w:line="240" w:lineRule="auto"/>
        <w:ind w:left="360"/>
        <w:jc w:val="both"/>
        <w:rPr>
          <w:rFonts w:ascii="Arial" w:eastAsia="Times New Roman" w:hAnsi="Arial" w:cs="Arial"/>
          <w:b/>
          <w:sz w:val="24"/>
          <w:szCs w:val="24"/>
        </w:rPr>
      </w:pPr>
    </w:p>
    <w:p w14:paraId="045B69BE" w14:textId="77777777" w:rsidR="00FC26B6" w:rsidRDefault="00FC26B6">
      <w:pPr>
        <w:spacing w:after="0" w:line="240" w:lineRule="auto"/>
        <w:ind w:left="360"/>
        <w:jc w:val="both"/>
        <w:rPr>
          <w:rFonts w:ascii="Arial" w:eastAsia="Times New Roman" w:hAnsi="Arial" w:cs="Arial"/>
          <w:b/>
          <w:sz w:val="24"/>
          <w:szCs w:val="24"/>
        </w:rPr>
      </w:pPr>
    </w:p>
    <w:p w14:paraId="2EEAEADC" w14:textId="2D368001" w:rsidR="00915D22" w:rsidRPr="00CA7BE8" w:rsidRDefault="000A1D3D" w:rsidP="00CA7BE8">
      <w:pPr>
        <w:spacing w:after="0" w:line="240" w:lineRule="auto"/>
        <w:ind w:left="360"/>
        <w:jc w:val="both"/>
        <w:rPr>
          <w:rFonts w:ascii="Arial" w:eastAsia="Times New Roman" w:hAnsi="Arial" w:cs="Arial"/>
          <w:b/>
          <w:sz w:val="24"/>
          <w:szCs w:val="24"/>
        </w:rPr>
      </w:pPr>
      <w:r>
        <w:rPr>
          <w:rFonts w:ascii="Arial" w:eastAsia="Times New Roman" w:hAnsi="Arial" w:cs="Arial"/>
          <w:b/>
          <w:sz w:val="24"/>
          <w:szCs w:val="24"/>
        </w:rPr>
        <w:t xml:space="preserve">3. </w:t>
      </w:r>
      <w:r w:rsidR="00915D22" w:rsidRPr="00CA7BE8">
        <w:rPr>
          <w:rFonts w:ascii="Arial" w:eastAsia="Times New Roman" w:hAnsi="Arial" w:cs="Arial"/>
          <w:b/>
          <w:sz w:val="24"/>
          <w:szCs w:val="24"/>
        </w:rPr>
        <w:t>Onorariul reprezintă suma de</w:t>
      </w:r>
      <w:r w:rsidR="00745FF6" w:rsidRPr="00CA7BE8">
        <w:rPr>
          <w:rFonts w:ascii="Arial" w:eastAsia="Times New Roman" w:hAnsi="Arial" w:cs="Arial"/>
          <w:b/>
          <w:sz w:val="24"/>
          <w:szCs w:val="24"/>
        </w:rPr>
        <w:t xml:space="preserve"> </w:t>
      </w:r>
      <w:r w:rsidR="00915D22" w:rsidRPr="00CA7BE8">
        <w:rPr>
          <w:rFonts w:ascii="Arial" w:eastAsia="Times New Roman" w:hAnsi="Arial" w:cs="Arial"/>
          <w:b/>
          <w:sz w:val="24"/>
          <w:szCs w:val="24"/>
        </w:rPr>
        <w:t>bani plătită în cadrul unui contract de drept de autor/drepturi conexe dreptului de auto</w:t>
      </w:r>
      <w:r w:rsidR="00665571" w:rsidRPr="00CA7BE8">
        <w:rPr>
          <w:rFonts w:ascii="Arial" w:eastAsia="Times New Roman" w:hAnsi="Arial" w:cs="Arial"/>
          <w:b/>
          <w:sz w:val="24"/>
          <w:szCs w:val="24"/>
        </w:rPr>
        <w:t>r</w:t>
      </w:r>
    </w:p>
    <w:p w14:paraId="2D6E0D6A" w14:textId="5E7A01AD" w:rsidR="00E42F32" w:rsidRPr="00CA7BE8" w:rsidRDefault="00E42F32" w:rsidP="00E42F32">
      <w:pPr>
        <w:pStyle w:val="Listparagraf"/>
        <w:numPr>
          <w:ilvl w:val="0"/>
          <w:numId w:val="1"/>
        </w:numPr>
        <w:spacing w:after="0" w:line="240" w:lineRule="auto"/>
        <w:jc w:val="both"/>
        <w:rPr>
          <w:rFonts w:ascii="Arial" w:eastAsia="Times New Roman" w:hAnsi="Arial" w:cs="Arial"/>
          <w:bCs/>
          <w:sz w:val="24"/>
          <w:szCs w:val="24"/>
        </w:rPr>
      </w:pPr>
      <w:r w:rsidRPr="00CA7BE8">
        <w:rPr>
          <w:rFonts w:ascii="Arial" w:eastAsia="Times New Roman" w:hAnsi="Arial" w:cs="Arial"/>
          <w:bCs/>
          <w:sz w:val="24"/>
          <w:szCs w:val="24"/>
        </w:rPr>
        <w:t>Contract drepturi de autor/ contract drepturi conexe dreptului de autor;</w:t>
      </w:r>
    </w:p>
    <w:p w14:paraId="22C92448" w14:textId="00E5DCCA" w:rsidR="00E42F32" w:rsidRPr="00CA7BE8" w:rsidRDefault="00D80C3F" w:rsidP="00E42F32">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A</w:t>
      </w:r>
      <w:r w:rsidR="00E42F32" w:rsidRPr="00CA7BE8">
        <w:rPr>
          <w:rFonts w:ascii="Arial" w:eastAsia="Times New Roman" w:hAnsi="Arial" w:cs="Arial"/>
          <w:bCs/>
          <w:sz w:val="24"/>
          <w:szCs w:val="24"/>
        </w:rPr>
        <w:t>ctul de identitate;</w:t>
      </w:r>
    </w:p>
    <w:p w14:paraId="481D918B" w14:textId="13A3DEF3" w:rsidR="00FF2A67" w:rsidRDefault="00E42F32" w:rsidP="00FF2A67">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Statul de plată </w:t>
      </w:r>
      <w:r w:rsidR="001F3FC5">
        <w:rPr>
          <w:rFonts w:ascii="Arial" w:eastAsia="Times New Roman" w:hAnsi="Arial" w:cs="Arial"/>
          <w:bCs/>
          <w:sz w:val="24"/>
          <w:szCs w:val="24"/>
        </w:rPr>
        <w:t>(s</w:t>
      </w:r>
      <w:r>
        <w:rPr>
          <w:rFonts w:ascii="Arial" w:eastAsia="Times New Roman" w:hAnsi="Arial" w:cs="Arial"/>
          <w:bCs/>
          <w:sz w:val="24"/>
          <w:szCs w:val="24"/>
        </w:rPr>
        <w:t xml:space="preserve">e va specifica perioada pentru care se efectuează plata, iar documentul va fi semnat de </w:t>
      </w:r>
      <w:r w:rsidR="00FF2A67">
        <w:rPr>
          <w:rFonts w:ascii="Arial" w:eastAsia="Times New Roman" w:hAnsi="Arial" w:cs="Arial"/>
          <w:bCs/>
          <w:sz w:val="24"/>
          <w:szCs w:val="24"/>
        </w:rPr>
        <w:t>către reprezentatul legal al Beneficiarului</w:t>
      </w:r>
      <w:r w:rsidR="00FE655C">
        <w:rPr>
          <w:rFonts w:ascii="Arial" w:eastAsia="Times New Roman" w:hAnsi="Arial" w:cs="Arial"/>
          <w:bCs/>
          <w:sz w:val="24"/>
          <w:szCs w:val="24"/>
        </w:rPr>
        <w:t>. Statul de plată va cuprinde în clar suma brută de plată, impozitul și suma netă care urmează a fi încasată de titularul dreptului de autor</w:t>
      </w:r>
      <w:r w:rsidR="001F6C0D">
        <w:rPr>
          <w:rFonts w:ascii="Arial" w:eastAsia="Times New Roman" w:hAnsi="Arial" w:cs="Arial"/>
          <w:bCs/>
          <w:sz w:val="24"/>
          <w:szCs w:val="24"/>
        </w:rPr>
        <w:t xml:space="preserve"> </w:t>
      </w:r>
      <w:r w:rsidR="001F6C0D" w:rsidRPr="005E4F09">
        <w:rPr>
          <w:rFonts w:ascii="Arial" w:eastAsia="Times New Roman" w:hAnsi="Arial" w:cs="Arial"/>
          <w:bCs/>
          <w:sz w:val="24"/>
          <w:szCs w:val="24"/>
        </w:rPr>
        <w:t>contractului</w:t>
      </w:r>
      <w:r w:rsidR="00FF2A67">
        <w:rPr>
          <w:rFonts w:ascii="Arial" w:eastAsia="Times New Roman" w:hAnsi="Arial" w:cs="Arial"/>
          <w:bCs/>
          <w:sz w:val="24"/>
          <w:szCs w:val="24"/>
        </w:rPr>
        <w:t>;</w:t>
      </w:r>
    </w:p>
    <w:p w14:paraId="2DE97F41" w14:textId="56108EA2" w:rsidR="004A70A6" w:rsidRPr="00CA7BE8" w:rsidRDefault="004A70A6" w:rsidP="004A70A6">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Proces verbal de recepție a lucrării efectuate</w:t>
      </w:r>
      <w:r w:rsidR="0050144D">
        <w:rPr>
          <w:rFonts w:ascii="Arial" w:eastAsia="Times New Roman" w:hAnsi="Arial" w:cs="Arial"/>
          <w:bCs/>
          <w:sz w:val="24"/>
          <w:szCs w:val="24"/>
        </w:rPr>
        <w:t>;</w:t>
      </w:r>
    </w:p>
    <w:p w14:paraId="0D3743F9" w14:textId="73327DCD" w:rsidR="00F543FE" w:rsidRPr="00CA7BE8" w:rsidRDefault="00F543FE" w:rsidP="00FF5C81">
      <w:pPr>
        <w:pStyle w:val="Listparagraf"/>
        <w:numPr>
          <w:ilvl w:val="0"/>
          <w:numId w:val="1"/>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Dovada plății: extras de cont</w:t>
      </w:r>
      <w:r w:rsidR="002365A5">
        <w:rPr>
          <w:rFonts w:ascii="Arial" w:eastAsia="Times New Roman" w:hAnsi="Arial" w:cs="Arial"/>
          <w:bCs/>
          <w:sz w:val="24"/>
          <w:szCs w:val="24"/>
        </w:rPr>
        <w:t xml:space="preserve"> (pentru plățile prin virament)</w:t>
      </w:r>
      <w:r>
        <w:rPr>
          <w:rFonts w:ascii="Arial" w:eastAsia="Times New Roman" w:hAnsi="Arial" w:cs="Arial"/>
          <w:bCs/>
          <w:sz w:val="24"/>
          <w:szCs w:val="24"/>
        </w:rPr>
        <w:t>, stat de plată cu semnătura de primire a sumei în numerar de către</w:t>
      </w:r>
      <w:r w:rsidR="0036426E">
        <w:rPr>
          <w:rFonts w:ascii="Arial" w:eastAsia="Times New Roman" w:hAnsi="Arial" w:cs="Arial"/>
          <w:bCs/>
          <w:sz w:val="24"/>
          <w:szCs w:val="24"/>
        </w:rPr>
        <w:t xml:space="preserve"> beneficiar</w:t>
      </w:r>
      <w:r w:rsidR="002365A5">
        <w:rPr>
          <w:rFonts w:ascii="Arial" w:eastAsia="Times New Roman" w:hAnsi="Arial" w:cs="Arial"/>
          <w:bCs/>
          <w:sz w:val="24"/>
          <w:szCs w:val="24"/>
        </w:rPr>
        <w:t xml:space="preserve"> </w:t>
      </w:r>
      <w:r w:rsidR="00A319E1">
        <w:rPr>
          <w:rFonts w:ascii="Arial" w:eastAsia="Times New Roman" w:hAnsi="Arial" w:cs="Arial"/>
          <w:bCs/>
          <w:sz w:val="24"/>
          <w:szCs w:val="24"/>
        </w:rPr>
        <w:t>și mențiunea ”Achitat”, de către casier/ persoana responsabilă cu casieria, registru de casă, dacă plata s-a efectuat prin casierie</w:t>
      </w:r>
      <w:r w:rsidR="00A319E1" w:rsidRPr="00D96BCD">
        <w:rPr>
          <w:rFonts w:ascii="Arial" w:eastAsia="Times New Roman" w:hAnsi="Arial" w:cs="Arial"/>
          <w:bCs/>
          <w:sz w:val="24"/>
          <w:szCs w:val="24"/>
        </w:rPr>
        <w:t xml:space="preserve"> </w:t>
      </w:r>
      <w:r w:rsidR="002365A5">
        <w:rPr>
          <w:rFonts w:ascii="Arial" w:eastAsia="Times New Roman" w:hAnsi="Arial" w:cs="Arial"/>
          <w:bCs/>
          <w:sz w:val="24"/>
          <w:szCs w:val="24"/>
        </w:rPr>
        <w:t>(pentru plățile în numerar)</w:t>
      </w:r>
      <w:r w:rsidR="00765C15">
        <w:rPr>
          <w:rFonts w:ascii="Arial" w:eastAsia="Times New Roman" w:hAnsi="Arial" w:cs="Arial"/>
          <w:bCs/>
          <w:sz w:val="24"/>
          <w:szCs w:val="24"/>
        </w:rPr>
        <w:t>, după caz</w:t>
      </w:r>
      <w:r w:rsidR="00FF5C81">
        <w:rPr>
          <w:rFonts w:ascii="Arial" w:eastAsia="Times New Roman" w:hAnsi="Arial" w:cs="Arial"/>
          <w:bCs/>
          <w:sz w:val="24"/>
          <w:szCs w:val="24"/>
        </w:rPr>
        <w:t>.</w:t>
      </w:r>
    </w:p>
    <w:p w14:paraId="227087DC" w14:textId="1C05971B" w:rsidR="007F24F9" w:rsidRDefault="007F24F9" w:rsidP="00CA7BE8">
      <w:pPr>
        <w:spacing w:after="0" w:line="240" w:lineRule="auto"/>
        <w:ind w:left="720"/>
        <w:jc w:val="both"/>
        <w:rPr>
          <w:rFonts w:ascii="Arial" w:eastAsia="Times New Roman" w:hAnsi="Arial" w:cs="Arial"/>
          <w:b/>
          <w:sz w:val="24"/>
          <w:szCs w:val="24"/>
        </w:rPr>
      </w:pPr>
    </w:p>
    <w:p w14:paraId="6FFD3CDE" w14:textId="77777777" w:rsidR="00074843" w:rsidRPr="00CA7BE8" w:rsidRDefault="00074843" w:rsidP="00CA7BE8">
      <w:pPr>
        <w:spacing w:after="0" w:line="240" w:lineRule="auto"/>
        <w:jc w:val="both"/>
        <w:rPr>
          <w:rFonts w:ascii="Arial" w:eastAsia="Times New Roman" w:hAnsi="Arial" w:cs="Arial"/>
          <w:b/>
          <w:color w:val="FF0000"/>
          <w:sz w:val="24"/>
          <w:szCs w:val="24"/>
        </w:rPr>
      </w:pPr>
    </w:p>
    <w:p w14:paraId="1D87DE68" w14:textId="16C953F5" w:rsidR="00CB25C5" w:rsidRPr="00CA7BE8" w:rsidRDefault="009F7513" w:rsidP="0030216F">
      <w:pPr>
        <w:spacing w:after="0" w:line="240" w:lineRule="auto"/>
        <w:ind w:firstLine="708"/>
        <w:jc w:val="both"/>
        <w:rPr>
          <w:rFonts w:ascii="Arial" w:hAnsi="Arial" w:cs="Arial"/>
          <w:sz w:val="24"/>
          <w:szCs w:val="24"/>
        </w:rPr>
      </w:pPr>
      <w:r w:rsidRPr="00CA7BE8">
        <w:rPr>
          <w:rFonts w:ascii="Arial" w:hAnsi="Arial" w:cs="Arial"/>
          <w:sz w:val="24"/>
          <w:szCs w:val="24"/>
        </w:rPr>
        <w:t xml:space="preserve">Vor fi decontate sumele reprezentând onorariile brute către angajat, precum și taxele și impozitele angajatorului, </w:t>
      </w:r>
      <w:r w:rsidR="00CB25C5" w:rsidRPr="00CA7BE8">
        <w:rPr>
          <w:rFonts w:ascii="Arial" w:hAnsi="Arial" w:cs="Arial"/>
          <w:sz w:val="24"/>
          <w:szCs w:val="24"/>
        </w:rPr>
        <w:t xml:space="preserve">numai în </w:t>
      </w:r>
      <w:r w:rsidRPr="00CA7BE8">
        <w:rPr>
          <w:rFonts w:ascii="Arial" w:hAnsi="Arial" w:cs="Arial"/>
          <w:sz w:val="24"/>
          <w:szCs w:val="24"/>
        </w:rPr>
        <w:t xml:space="preserve">condiția prezentării documentelor justificative privind plata acestora. </w:t>
      </w:r>
    </w:p>
    <w:p w14:paraId="605B47D2" w14:textId="47F1AD08" w:rsidR="009F7513" w:rsidRPr="00CA7BE8" w:rsidRDefault="009F7513" w:rsidP="0030216F">
      <w:pPr>
        <w:spacing w:after="0" w:line="240" w:lineRule="auto"/>
        <w:ind w:firstLine="708"/>
        <w:jc w:val="both"/>
        <w:rPr>
          <w:rFonts w:ascii="Arial" w:hAnsi="Arial" w:cs="Arial"/>
          <w:sz w:val="24"/>
          <w:szCs w:val="24"/>
        </w:rPr>
      </w:pPr>
      <w:r w:rsidRPr="00CA7BE8">
        <w:rPr>
          <w:rFonts w:ascii="Arial" w:hAnsi="Arial" w:cs="Arial"/>
          <w:sz w:val="24"/>
          <w:szCs w:val="24"/>
        </w:rPr>
        <w:t>În cazul imposibilității prezentării dovezilor de plată a impozitelor, se vor transmite declarații pe propria răspundere a persoanelor fizice/juridice obligate la plată, prin care</w:t>
      </w:r>
      <w:r w:rsidR="0060622A" w:rsidRPr="00CA7BE8">
        <w:rPr>
          <w:rFonts w:ascii="Arial" w:hAnsi="Arial" w:cs="Arial"/>
          <w:sz w:val="24"/>
          <w:szCs w:val="24"/>
        </w:rPr>
        <w:t xml:space="preserve"> acestea</w:t>
      </w:r>
      <w:r w:rsidRPr="00CA7BE8">
        <w:rPr>
          <w:rFonts w:ascii="Arial" w:hAnsi="Arial" w:cs="Arial"/>
          <w:sz w:val="24"/>
          <w:szCs w:val="24"/>
        </w:rPr>
        <w:t xml:space="preserve"> se angajează să-și îndeplinească obligațiile</w:t>
      </w:r>
      <w:r w:rsidR="0060622A" w:rsidRPr="00CA7BE8">
        <w:rPr>
          <w:rFonts w:ascii="Arial" w:hAnsi="Arial" w:cs="Arial"/>
          <w:sz w:val="24"/>
          <w:szCs w:val="24"/>
        </w:rPr>
        <w:t xml:space="preserve"> fiscale</w:t>
      </w:r>
      <w:r w:rsidRPr="00CA7BE8">
        <w:rPr>
          <w:rFonts w:ascii="Arial" w:hAnsi="Arial" w:cs="Arial"/>
          <w:sz w:val="24"/>
          <w:szCs w:val="24"/>
        </w:rPr>
        <w:t>, conform legislației din statul de reședință.</w:t>
      </w:r>
    </w:p>
    <w:p w14:paraId="557DEDD8" w14:textId="37ACDBDC" w:rsidR="003B12B1" w:rsidRPr="00CA7BE8" w:rsidRDefault="009F7513" w:rsidP="0030216F">
      <w:pPr>
        <w:spacing w:after="0" w:line="240" w:lineRule="auto"/>
        <w:ind w:firstLine="708"/>
        <w:jc w:val="both"/>
        <w:rPr>
          <w:rFonts w:ascii="Arial" w:eastAsia="Times New Roman" w:hAnsi="Arial" w:cs="Arial"/>
          <w:sz w:val="24"/>
          <w:szCs w:val="24"/>
        </w:rPr>
      </w:pPr>
      <w:r w:rsidRPr="005E0823">
        <w:rPr>
          <w:rFonts w:ascii="Arial" w:eastAsia="Times New Roman" w:hAnsi="Arial" w:cs="Arial"/>
          <w:sz w:val="24"/>
          <w:szCs w:val="24"/>
        </w:rPr>
        <w:t>În cazul neprezentării documentelor justificative privind plata taxelor și impozitelor, se vor deconta doar sumele nete corespunzătoare.</w:t>
      </w:r>
    </w:p>
    <w:p w14:paraId="72BC67ED" w14:textId="239E7600" w:rsidR="00665571" w:rsidRPr="00CA7BE8" w:rsidRDefault="00440447" w:rsidP="00CF2C72">
      <w:pPr>
        <w:spacing w:after="0" w:line="240" w:lineRule="auto"/>
        <w:ind w:firstLine="708"/>
        <w:jc w:val="both"/>
        <w:rPr>
          <w:rFonts w:ascii="Arial" w:eastAsia="Times New Roman" w:hAnsi="Arial" w:cs="Arial"/>
          <w:sz w:val="24"/>
          <w:szCs w:val="24"/>
        </w:rPr>
      </w:pPr>
      <w:r w:rsidRPr="00CA7BE8">
        <w:rPr>
          <w:rFonts w:ascii="Arial" w:eastAsia="Times New Roman" w:hAnsi="Arial" w:cs="Arial"/>
          <w:sz w:val="24"/>
          <w:szCs w:val="24"/>
        </w:rPr>
        <w:t>În cad</w:t>
      </w:r>
      <w:r w:rsidR="005E0823" w:rsidRPr="00CA7BE8">
        <w:rPr>
          <w:rFonts w:ascii="Arial" w:eastAsia="Times New Roman" w:hAnsi="Arial" w:cs="Arial"/>
          <w:sz w:val="24"/>
          <w:szCs w:val="24"/>
        </w:rPr>
        <w:t>r</w:t>
      </w:r>
      <w:r w:rsidRPr="00CA7BE8">
        <w:rPr>
          <w:rFonts w:ascii="Arial" w:eastAsia="Times New Roman" w:hAnsi="Arial" w:cs="Arial"/>
          <w:sz w:val="24"/>
          <w:szCs w:val="24"/>
        </w:rPr>
        <w:t xml:space="preserve">ul unui proiect se poate deconta </w:t>
      </w:r>
      <w:r w:rsidR="00661E1E">
        <w:rPr>
          <w:rFonts w:ascii="Arial" w:eastAsia="Times New Roman" w:hAnsi="Arial" w:cs="Arial"/>
          <w:sz w:val="24"/>
          <w:szCs w:val="24"/>
        </w:rPr>
        <w:t>o</w:t>
      </w:r>
      <w:r w:rsidRPr="00CA7BE8">
        <w:rPr>
          <w:rFonts w:ascii="Arial" w:eastAsia="Times New Roman" w:hAnsi="Arial" w:cs="Arial"/>
          <w:sz w:val="24"/>
          <w:szCs w:val="24"/>
        </w:rPr>
        <w:t xml:space="preserve"> singur</w:t>
      </w:r>
      <w:r w:rsidR="00661E1E">
        <w:rPr>
          <w:rFonts w:ascii="Arial" w:eastAsia="Times New Roman" w:hAnsi="Arial" w:cs="Arial"/>
          <w:sz w:val="24"/>
          <w:szCs w:val="24"/>
        </w:rPr>
        <w:t>ă</w:t>
      </w:r>
      <w:r w:rsidRPr="00CA7BE8">
        <w:rPr>
          <w:rFonts w:ascii="Arial" w:eastAsia="Times New Roman" w:hAnsi="Arial" w:cs="Arial"/>
          <w:sz w:val="24"/>
          <w:szCs w:val="24"/>
        </w:rPr>
        <w:t xml:space="preserve"> indemnizație/salariu</w:t>
      </w:r>
      <w:r w:rsidR="003E0D22">
        <w:rPr>
          <w:rFonts w:ascii="Arial" w:eastAsia="Times New Roman" w:hAnsi="Arial" w:cs="Arial"/>
          <w:sz w:val="24"/>
          <w:szCs w:val="24"/>
        </w:rPr>
        <w:t>/</w:t>
      </w:r>
      <w:r w:rsidR="003E0D22" w:rsidRPr="00924F17">
        <w:rPr>
          <w:rFonts w:ascii="Arial" w:eastAsia="Times New Roman" w:hAnsi="Arial" w:cs="Arial"/>
          <w:sz w:val="24"/>
          <w:szCs w:val="24"/>
        </w:rPr>
        <w:t>onorariu</w:t>
      </w:r>
      <w:r w:rsidRPr="00CA7BE8">
        <w:rPr>
          <w:rFonts w:ascii="Arial" w:eastAsia="Times New Roman" w:hAnsi="Arial" w:cs="Arial"/>
          <w:sz w:val="24"/>
          <w:szCs w:val="24"/>
        </w:rPr>
        <w:t xml:space="preserve"> pentru aceeași persoană</w:t>
      </w:r>
      <w:r w:rsidR="00661E1E">
        <w:rPr>
          <w:rFonts w:ascii="Arial" w:eastAsia="Times New Roman" w:hAnsi="Arial" w:cs="Arial"/>
          <w:sz w:val="24"/>
          <w:szCs w:val="24"/>
        </w:rPr>
        <w:t>. Excepție face coordonatorul de proiect, care poate avea încă o activitate remunerată în proiect</w:t>
      </w:r>
      <w:r w:rsidRPr="00CA7BE8">
        <w:rPr>
          <w:rFonts w:ascii="Arial" w:eastAsia="Times New Roman" w:hAnsi="Arial" w:cs="Arial"/>
          <w:sz w:val="24"/>
          <w:szCs w:val="24"/>
        </w:rPr>
        <w:t>.</w:t>
      </w:r>
    </w:p>
    <w:p w14:paraId="13A3BEB2" w14:textId="77777777" w:rsidR="009F7513" w:rsidRPr="004653B2" w:rsidRDefault="009F7513" w:rsidP="00CB25C5">
      <w:pPr>
        <w:spacing w:after="0" w:line="240" w:lineRule="auto"/>
        <w:ind w:left="360"/>
        <w:jc w:val="both"/>
        <w:rPr>
          <w:rFonts w:ascii="Arial" w:eastAsia="Times New Roman" w:hAnsi="Arial" w:cs="Arial"/>
          <w:bCs/>
          <w:i/>
          <w:iCs/>
          <w:color w:val="FF0000"/>
          <w:sz w:val="24"/>
          <w:szCs w:val="24"/>
        </w:rPr>
      </w:pPr>
    </w:p>
    <w:p w14:paraId="0BD774FB" w14:textId="722A8041" w:rsidR="009F7513" w:rsidRPr="004653B2" w:rsidRDefault="009F7513" w:rsidP="009F7513">
      <w:pPr>
        <w:pStyle w:val="Listparagraf"/>
        <w:numPr>
          <w:ilvl w:val="0"/>
          <w:numId w:val="7"/>
        </w:numPr>
        <w:spacing w:after="0" w:line="240" w:lineRule="auto"/>
        <w:jc w:val="both"/>
        <w:rPr>
          <w:rFonts w:ascii="Arial" w:eastAsia="Times New Roman" w:hAnsi="Arial" w:cs="Arial"/>
          <w:b/>
          <w:sz w:val="24"/>
          <w:szCs w:val="24"/>
        </w:rPr>
      </w:pPr>
      <w:r w:rsidRPr="004653B2">
        <w:rPr>
          <w:rFonts w:ascii="Arial" w:eastAsia="Times New Roman" w:hAnsi="Arial" w:cs="Arial"/>
          <w:b/>
          <w:sz w:val="24"/>
          <w:szCs w:val="24"/>
        </w:rPr>
        <w:t>Cheltuieli privind chirie,</w:t>
      </w:r>
      <w:r w:rsidR="005007D0">
        <w:rPr>
          <w:rFonts w:ascii="Arial" w:eastAsia="Times New Roman" w:hAnsi="Arial" w:cs="Arial"/>
          <w:b/>
          <w:sz w:val="24"/>
          <w:szCs w:val="24"/>
        </w:rPr>
        <w:t xml:space="preserve"> utilități</w:t>
      </w:r>
      <w:r w:rsidRPr="004653B2">
        <w:rPr>
          <w:rFonts w:ascii="Arial" w:eastAsia="Times New Roman" w:hAnsi="Arial" w:cs="Arial"/>
          <w:b/>
          <w:sz w:val="24"/>
          <w:szCs w:val="24"/>
        </w:rPr>
        <w:t xml:space="preserve"> </w:t>
      </w:r>
      <w:r w:rsidR="005007D0">
        <w:rPr>
          <w:rFonts w:ascii="Arial" w:eastAsia="Times New Roman" w:hAnsi="Arial" w:cs="Arial"/>
          <w:b/>
          <w:sz w:val="24"/>
          <w:szCs w:val="24"/>
        </w:rPr>
        <w:t>sau alte cheltuieli necesare funcționării</w:t>
      </w:r>
    </w:p>
    <w:p w14:paraId="63AF6B24" w14:textId="52F173FD" w:rsidR="009F7513" w:rsidRPr="00CA7BE8" w:rsidRDefault="00D4667F" w:rsidP="00CA7BE8">
      <w:pPr>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 </w:t>
      </w:r>
      <w:r w:rsidR="0060622A" w:rsidRPr="00CA7BE8">
        <w:rPr>
          <w:rFonts w:ascii="Arial" w:eastAsia="Times New Roman" w:hAnsi="Arial" w:cs="Arial"/>
          <w:bCs/>
          <w:sz w:val="24"/>
          <w:szCs w:val="24"/>
        </w:rPr>
        <w:t>C</w:t>
      </w:r>
      <w:r w:rsidR="009F7513" w:rsidRPr="00CA7BE8">
        <w:rPr>
          <w:rFonts w:ascii="Arial" w:eastAsia="Times New Roman" w:hAnsi="Arial" w:cs="Arial"/>
          <w:bCs/>
          <w:sz w:val="24"/>
          <w:szCs w:val="24"/>
        </w:rPr>
        <w:t>ontract</w:t>
      </w:r>
      <w:r w:rsidR="00355152" w:rsidRPr="00CA7BE8">
        <w:rPr>
          <w:rFonts w:ascii="Arial" w:eastAsia="Times New Roman" w:hAnsi="Arial" w:cs="Arial"/>
          <w:bCs/>
          <w:sz w:val="24"/>
          <w:szCs w:val="24"/>
        </w:rPr>
        <w:t xml:space="preserve"> de închiriere și contracte furnizare utilități, după caz</w:t>
      </w:r>
      <w:r w:rsidR="009F7513" w:rsidRPr="00CA7BE8">
        <w:rPr>
          <w:rFonts w:ascii="Arial" w:eastAsia="Times New Roman" w:hAnsi="Arial" w:cs="Arial"/>
          <w:bCs/>
          <w:sz w:val="24"/>
          <w:szCs w:val="24"/>
        </w:rPr>
        <w:t>;</w:t>
      </w:r>
    </w:p>
    <w:p w14:paraId="69C916F6" w14:textId="7A13263A" w:rsidR="00355152" w:rsidRPr="00CA7BE8" w:rsidRDefault="00D4667F" w:rsidP="00CA7BE8">
      <w:pPr>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 </w:t>
      </w:r>
      <w:r w:rsidR="00355152" w:rsidRPr="00CA7BE8">
        <w:rPr>
          <w:rFonts w:ascii="Arial" w:eastAsia="Times New Roman" w:hAnsi="Arial" w:cs="Arial"/>
          <w:bCs/>
          <w:sz w:val="24"/>
          <w:szCs w:val="24"/>
        </w:rPr>
        <w:t>F</w:t>
      </w:r>
      <w:r w:rsidR="009F7513" w:rsidRPr="00CA7BE8">
        <w:rPr>
          <w:rFonts w:ascii="Arial" w:eastAsia="Times New Roman" w:hAnsi="Arial" w:cs="Arial"/>
          <w:bCs/>
          <w:sz w:val="24"/>
          <w:szCs w:val="24"/>
        </w:rPr>
        <w:t>actura fiscală</w:t>
      </w:r>
      <w:r w:rsidR="00D47976">
        <w:rPr>
          <w:rFonts w:ascii="Arial" w:eastAsia="Times New Roman" w:hAnsi="Arial" w:cs="Arial"/>
          <w:bCs/>
          <w:sz w:val="24"/>
          <w:szCs w:val="24"/>
        </w:rPr>
        <w:t>, după caz</w:t>
      </w:r>
      <w:r w:rsidR="00355152" w:rsidRPr="00CA7BE8">
        <w:rPr>
          <w:rFonts w:ascii="Arial" w:eastAsia="Times New Roman" w:hAnsi="Arial" w:cs="Arial"/>
          <w:bCs/>
          <w:sz w:val="24"/>
          <w:szCs w:val="24"/>
        </w:rPr>
        <w:t>;</w:t>
      </w:r>
    </w:p>
    <w:p w14:paraId="5BAE397D" w14:textId="2A7E3971" w:rsidR="009F7513" w:rsidRPr="00CA7BE8" w:rsidRDefault="00D4667F" w:rsidP="00CA7BE8">
      <w:pPr>
        <w:spacing w:after="0" w:line="240" w:lineRule="auto"/>
        <w:ind w:left="360"/>
        <w:jc w:val="both"/>
        <w:rPr>
          <w:rFonts w:ascii="Arial" w:eastAsia="Times New Roman" w:hAnsi="Arial" w:cs="Arial"/>
          <w:bCs/>
          <w:sz w:val="24"/>
          <w:szCs w:val="24"/>
        </w:rPr>
      </w:pPr>
      <w:r>
        <w:rPr>
          <w:rFonts w:ascii="Arial" w:eastAsia="Times New Roman" w:hAnsi="Arial" w:cs="Arial"/>
          <w:bCs/>
          <w:sz w:val="24"/>
          <w:szCs w:val="24"/>
        </w:rPr>
        <w:t xml:space="preserve">- </w:t>
      </w:r>
      <w:r w:rsidR="00355152" w:rsidRPr="00CA7BE8">
        <w:rPr>
          <w:rFonts w:ascii="Arial" w:eastAsia="Times New Roman" w:hAnsi="Arial" w:cs="Arial"/>
          <w:bCs/>
          <w:sz w:val="24"/>
          <w:szCs w:val="24"/>
        </w:rPr>
        <w:t>Dovada plății</w:t>
      </w:r>
      <w:r w:rsidR="006D7A68">
        <w:rPr>
          <w:rFonts w:ascii="Arial" w:eastAsia="Times New Roman" w:hAnsi="Arial" w:cs="Arial"/>
          <w:bCs/>
          <w:sz w:val="24"/>
          <w:szCs w:val="24"/>
        </w:rPr>
        <w:t>:</w:t>
      </w:r>
      <w:r w:rsidR="007E5EBB">
        <w:rPr>
          <w:rFonts w:ascii="Arial" w:eastAsia="Times New Roman" w:hAnsi="Arial" w:cs="Arial"/>
          <w:bCs/>
          <w:sz w:val="24"/>
          <w:szCs w:val="24"/>
        </w:rPr>
        <w:t xml:space="preserve"> extras de cont (pentru plățile prin virament)</w:t>
      </w:r>
      <w:r w:rsidR="002D2A1D">
        <w:rPr>
          <w:rFonts w:ascii="Arial" w:eastAsia="Times New Roman" w:hAnsi="Arial" w:cs="Arial"/>
          <w:bCs/>
          <w:sz w:val="24"/>
          <w:szCs w:val="24"/>
        </w:rPr>
        <w:t xml:space="preserve">; </w:t>
      </w:r>
      <w:r w:rsidR="002D2A1D" w:rsidRPr="00924F17">
        <w:rPr>
          <w:rFonts w:ascii="Arial" w:eastAsia="Times New Roman" w:hAnsi="Arial" w:cs="Arial"/>
          <w:bCs/>
          <w:sz w:val="24"/>
          <w:szCs w:val="24"/>
        </w:rPr>
        <w:t>bon fiscal</w:t>
      </w:r>
      <w:r w:rsidR="002D2A1D">
        <w:rPr>
          <w:rFonts w:ascii="Arial" w:eastAsia="Times New Roman" w:hAnsi="Arial" w:cs="Arial"/>
          <w:bCs/>
          <w:sz w:val="24"/>
          <w:szCs w:val="24"/>
        </w:rPr>
        <w:t>/</w:t>
      </w:r>
      <w:r w:rsidR="007E5EBB">
        <w:rPr>
          <w:rFonts w:ascii="Arial" w:eastAsia="Times New Roman" w:hAnsi="Arial" w:cs="Arial"/>
          <w:bCs/>
          <w:sz w:val="24"/>
          <w:szCs w:val="24"/>
        </w:rPr>
        <w:t>chitanță</w:t>
      </w:r>
      <w:r w:rsidR="004F75B7">
        <w:rPr>
          <w:rFonts w:ascii="Arial" w:eastAsia="Times New Roman" w:hAnsi="Arial" w:cs="Arial"/>
          <w:bCs/>
          <w:sz w:val="24"/>
          <w:szCs w:val="24"/>
        </w:rPr>
        <w:t xml:space="preserve"> (pentru plățile în numerar)</w:t>
      </w:r>
      <w:r w:rsidR="00C6589D">
        <w:rPr>
          <w:rFonts w:ascii="Arial" w:eastAsia="Times New Roman" w:hAnsi="Arial" w:cs="Arial"/>
          <w:bCs/>
          <w:sz w:val="24"/>
          <w:szCs w:val="24"/>
        </w:rPr>
        <w:t>, după caz</w:t>
      </w:r>
      <w:r w:rsidR="004F75B7">
        <w:rPr>
          <w:rFonts w:ascii="Arial" w:eastAsia="Times New Roman" w:hAnsi="Arial" w:cs="Arial"/>
          <w:bCs/>
          <w:sz w:val="24"/>
          <w:szCs w:val="24"/>
        </w:rPr>
        <w:t>.</w:t>
      </w:r>
    </w:p>
    <w:p w14:paraId="45E06273" w14:textId="77777777" w:rsidR="009F7513" w:rsidRPr="004653B2" w:rsidRDefault="009F7513" w:rsidP="009F7513">
      <w:pPr>
        <w:spacing w:after="0" w:line="240" w:lineRule="auto"/>
        <w:jc w:val="both"/>
        <w:rPr>
          <w:rFonts w:ascii="Arial" w:eastAsia="Times New Roman" w:hAnsi="Arial" w:cs="Arial"/>
          <w:b/>
          <w:sz w:val="24"/>
          <w:szCs w:val="24"/>
        </w:rPr>
      </w:pPr>
    </w:p>
    <w:p w14:paraId="7CB3F7A0" w14:textId="47A8D0AF" w:rsidR="00586858" w:rsidRDefault="00586858" w:rsidP="00586858">
      <w:pPr>
        <w:pStyle w:val="Listparagraf"/>
        <w:spacing w:after="0" w:line="240" w:lineRule="auto"/>
        <w:jc w:val="both"/>
        <w:rPr>
          <w:rFonts w:ascii="Arial" w:eastAsia="Times New Roman" w:hAnsi="Arial" w:cs="Arial"/>
          <w:bCs/>
          <w:sz w:val="24"/>
          <w:szCs w:val="24"/>
        </w:rPr>
      </w:pPr>
    </w:p>
    <w:p w14:paraId="501BD936" w14:textId="3132388D" w:rsidR="00586858" w:rsidRDefault="009E67C9" w:rsidP="008D34BA">
      <w:pPr>
        <w:pStyle w:val="Listparagraf"/>
        <w:numPr>
          <w:ilvl w:val="0"/>
          <w:numId w:val="7"/>
        </w:numPr>
        <w:spacing w:after="0" w:line="240" w:lineRule="auto"/>
        <w:jc w:val="both"/>
        <w:rPr>
          <w:rFonts w:ascii="Arial" w:eastAsia="Times New Roman" w:hAnsi="Arial" w:cs="Arial"/>
          <w:b/>
          <w:sz w:val="24"/>
          <w:szCs w:val="24"/>
        </w:rPr>
      </w:pPr>
      <w:r>
        <w:rPr>
          <w:rFonts w:ascii="Arial" w:eastAsia="Times New Roman" w:hAnsi="Arial" w:cs="Arial"/>
          <w:b/>
          <w:sz w:val="24"/>
          <w:szCs w:val="24"/>
        </w:rPr>
        <w:t>Mențiuni</w:t>
      </w:r>
    </w:p>
    <w:p w14:paraId="1705B3EE" w14:textId="39A60D1C" w:rsidR="00586858" w:rsidRPr="00924F17" w:rsidRDefault="009752E1" w:rsidP="00CA7BE8">
      <w:pPr>
        <w:spacing w:after="0" w:line="240" w:lineRule="auto"/>
        <w:ind w:firstLine="708"/>
        <w:jc w:val="both"/>
        <w:rPr>
          <w:rFonts w:ascii="Arial" w:hAnsi="Arial" w:cs="Arial"/>
          <w:sz w:val="24"/>
          <w:szCs w:val="24"/>
        </w:rPr>
      </w:pPr>
      <w:r>
        <w:rPr>
          <w:rFonts w:ascii="Arial" w:eastAsia="Times New Roman" w:hAnsi="Arial" w:cs="Arial"/>
          <w:bCs/>
          <w:sz w:val="24"/>
          <w:szCs w:val="24"/>
        </w:rPr>
        <w:t xml:space="preserve">1. </w:t>
      </w:r>
      <w:r w:rsidR="00586858" w:rsidRPr="004653B2">
        <w:rPr>
          <w:rFonts w:ascii="Arial" w:eastAsia="Times New Roman" w:hAnsi="Arial" w:cs="Arial"/>
          <w:bCs/>
          <w:sz w:val="24"/>
          <w:szCs w:val="24"/>
        </w:rPr>
        <w:t xml:space="preserve">Pentru achiziții se </w:t>
      </w:r>
      <w:r w:rsidR="005E0600">
        <w:rPr>
          <w:rFonts w:ascii="Arial" w:eastAsia="Times New Roman" w:hAnsi="Arial" w:cs="Arial"/>
          <w:bCs/>
          <w:sz w:val="24"/>
          <w:szCs w:val="24"/>
        </w:rPr>
        <w:t>respectă prevederile Legii nr. 98/2016 privind achizițiile publice</w:t>
      </w:r>
      <w:r w:rsidR="007B44BF">
        <w:rPr>
          <w:rFonts w:ascii="Arial" w:eastAsia="Times New Roman" w:hAnsi="Arial" w:cs="Arial"/>
          <w:bCs/>
          <w:sz w:val="24"/>
          <w:szCs w:val="24"/>
        </w:rPr>
        <w:t xml:space="preserve"> </w:t>
      </w:r>
      <w:r w:rsidR="007B44BF" w:rsidRPr="007B44BF">
        <w:rPr>
          <w:rFonts w:ascii="Arial" w:eastAsia="Times New Roman" w:hAnsi="Arial" w:cs="Arial"/>
          <w:bCs/>
          <w:sz w:val="24"/>
          <w:szCs w:val="24"/>
        </w:rPr>
        <w:t xml:space="preserve">cu modificările </w:t>
      </w:r>
      <w:proofErr w:type="spellStart"/>
      <w:r w:rsidR="007B44BF" w:rsidRPr="007B44BF">
        <w:rPr>
          <w:rFonts w:ascii="Arial" w:eastAsia="Times New Roman" w:hAnsi="Arial" w:cs="Arial"/>
          <w:bCs/>
          <w:sz w:val="24"/>
          <w:szCs w:val="24"/>
        </w:rPr>
        <w:t>şi</w:t>
      </w:r>
      <w:proofErr w:type="spellEnd"/>
      <w:r w:rsidR="007B44BF" w:rsidRPr="007B44BF">
        <w:rPr>
          <w:rFonts w:ascii="Arial" w:eastAsia="Times New Roman" w:hAnsi="Arial" w:cs="Arial"/>
          <w:bCs/>
          <w:sz w:val="24"/>
          <w:szCs w:val="24"/>
        </w:rPr>
        <w:t xml:space="preserve"> completările ulterioare</w:t>
      </w:r>
      <w:r w:rsidR="005E0600">
        <w:rPr>
          <w:rFonts w:ascii="Arial" w:eastAsia="Times New Roman" w:hAnsi="Arial" w:cs="Arial"/>
          <w:bCs/>
          <w:sz w:val="24"/>
          <w:szCs w:val="24"/>
        </w:rPr>
        <w:t xml:space="preserve">. </w:t>
      </w:r>
    </w:p>
    <w:p w14:paraId="50D46982" w14:textId="34BD1E4B" w:rsidR="00586858" w:rsidRDefault="005E0600" w:rsidP="00CA7BE8">
      <w:pPr>
        <w:spacing w:after="0" w:line="240" w:lineRule="auto"/>
        <w:ind w:firstLine="360"/>
        <w:jc w:val="both"/>
        <w:rPr>
          <w:rFonts w:ascii="Arial" w:eastAsia="Times New Roman" w:hAnsi="Arial" w:cs="Arial"/>
          <w:bCs/>
          <w:sz w:val="24"/>
          <w:szCs w:val="24"/>
        </w:rPr>
      </w:pPr>
      <w:r>
        <w:rPr>
          <w:rFonts w:ascii="Arial" w:eastAsia="Times New Roman" w:hAnsi="Arial" w:cs="Arial"/>
          <w:bCs/>
          <w:sz w:val="24"/>
          <w:szCs w:val="24"/>
        </w:rPr>
        <w:t>În cazul achizițiilor directe, obligativitatea prezentării a trei oferte nu se aplică în următoarele situații</w:t>
      </w:r>
      <w:r w:rsidR="00586858" w:rsidRPr="004653B2">
        <w:rPr>
          <w:rFonts w:ascii="Arial" w:eastAsia="Times New Roman" w:hAnsi="Arial" w:cs="Arial"/>
          <w:bCs/>
          <w:sz w:val="24"/>
          <w:szCs w:val="24"/>
        </w:rPr>
        <w:t>:</w:t>
      </w:r>
    </w:p>
    <w:p w14:paraId="7FE074F8" w14:textId="77777777" w:rsidR="00586858" w:rsidRPr="004653B2" w:rsidRDefault="00586858" w:rsidP="00586858">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 xml:space="preserve">în cazul achiziționării unui bun sau serviciu în baza unui contract în derulare, cu executare succesivă, încheiat de beneficiar anterior depunerii dosarului de finanțare; </w:t>
      </w:r>
    </w:p>
    <w:p w14:paraId="60F438A4" w14:textId="77777777" w:rsidR="00586858" w:rsidRPr="00CA7BE8" w:rsidRDefault="00586858" w:rsidP="00586858">
      <w:pPr>
        <w:pStyle w:val="Listparagraf"/>
        <w:numPr>
          <w:ilvl w:val="0"/>
          <w:numId w:val="1"/>
        </w:numPr>
        <w:spacing w:after="0" w:line="240" w:lineRule="auto"/>
        <w:jc w:val="both"/>
        <w:rPr>
          <w:rFonts w:ascii="Arial" w:eastAsia="Times New Roman" w:hAnsi="Arial" w:cs="Arial"/>
          <w:bCs/>
          <w:sz w:val="24"/>
          <w:szCs w:val="24"/>
        </w:rPr>
      </w:pPr>
      <w:r w:rsidRPr="004653B2">
        <w:rPr>
          <w:rFonts w:ascii="Arial" w:eastAsia="Times New Roman" w:hAnsi="Arial" w:cs="Arial"/>
          <w:bCs/>
          <w:sz w:val="24"/>
          <w:szCs w:val="24"/>
        </w:rPr>
        <w:t xml:space="preserve">în cazul achiziționării unor bunuri/servicii cu valoare mai mică sau egală cu </w:t>
      </w:r>
      <w:r w:rsidRPr="00CA7BE8">
        <w:rPr>
          <w:rFonts w:ascii="Arial" w:eastAsia="Times New Roman" w:hAnsi="Arial" w:cs="Arial"/>
          <w:bCs/>
          <w:sz w:val="24"/>
          <w:szCs w:val="24"/>
        </w:rPr>
        <w:t xml:space="preserve">140.000 lei, fără TVA, pentru produse și servicii, respectiv 300.000 lei, fără </w:t>
      </w:r>
      <w:r w:rsidRPr="00CA7BE8">
        <w:rPr>
          <w:rFonts w:ascii="Arial" w:eastAsia="Times New Roman" w:hAnsi="Arial" w:cs="Arial"/>
          <w:bCs/>
          <w:sz w:val="24"/>
          <w:szCs w:val="24"/>
        </w:rPr>
        <w:lastRenderedPageBreak/>
        <w:t>TVA, pentru lucrări,</w:t>
      </w:r>
      <w:r w:rsidRPr="004653B2">
        <w:rPr>
          <w:rFonts w:ascii="Arial" w:eastAsia="Times New Roman" w:hAnsi="Arial" w:cs="Arial"/>
          <w:bCs/>
          <w:sz w:val="24"/>
          <w:szCs w:val="24"/>
        </w:rPr>
        <w:t xml:space="preserve"> sau echivalentul acest</w:t>
      </w:r>
      <w:r>
        <w:rPr>
          <w:rFonts w:ascii="Arial" w:eastAsia="Times New Roman" w:hAnsi="Arial" w:cs="Arial"/>
          <w:bCs/>
          <w:sz w:val="24"/>
          <w:szCs w:val="24"/>
        </w:rPr>
        <w:t xml:space="preserve">or </w:t>
      </w:r>
      <w:r w:rsidRPr="004653B2">
        <w:rPr>
          <w:rFonts w:ascii="Arial" w:eastAsia="Times New Roman" w:hAnsi="Arial" w:cs="Arial"/>
          <w:bCs/>
          <w:sz w:val="24"/>
          <w:szCs w:val="24"/>
        </w:rPr>
        <w:t>sume în moneda în care se face plata.</w:t>
      </w:r>
    </w:p>
    <w:p w14:paraId="6D410485" w14:textId="77777777" w:rsidR="00586858" w:rsidRPr="00CA7BE8" w:rsidRDefault="00586858" w:rsidP="00CA7BE8">
      <w:pPr>
        <w:pStyle w:val="Listparagraf"/>
        <w:spacing w:after="0" w:line="240" w:lineRule="auto"/>
        <w:jc w:val="both"/>
        <w:rPr>
          <w:rFonts w:ascii="Arial" w:eastAsia="Times New Roman" w:hAnsi="Arial" w:cs="Arial"/>
          <w:bCs/>
          <w:sz w:val="24"/>
          <w:szCs w:val="24"/>
        </w:rPr>
      </w:pPr>
    </w:p>
    <w:p w14:paraId="6C35675F" w14:textId="4103FCCE" w:rsidR="009F7513" w:rsidRPr="00837319" w:rsidRDefault="009752E1" w:rsidP="00CA7BE8">
      <w:pPr>
        <w:spacing w:after="0"/>
        <w:ind w:firstLine="708"/>
        <w:jc w:val="both"/>
        <w:rPr>
          <w:rFonts w:ascii="Arial" w:hAnsi="Arial" w:cs="Arial"/>
          <w:sz w:val="24"/>
          <w:szCs w:val="24"/>
        </w:rPr>
      </w:pPr>
      <w:bookmarkStart w:id="2" w:name="_Hlk536618951"/>
      <w:r>
        <w:rPr>
          <w:rFonts w:ascii="Arial" w:hAnsi="Arial" w:cs="Arial"/>
          <w:sz w:val="24"/>
          <w:szCs w:val="24"/>
        </w:rPr>
        <w:t xml:space="preserve">2. </w:t>
      </w:r>
      <w:r w:rsidR="009F7513" w:rsidRPr="00837319">
        <w:rPr>
          <w:rFonts w:ascii="Arial" w:hAnsi="Arial" w:cs="Arial"/>
          <w:sz w:val="24"/>
          <w:szCs w:val="24"/>
        </w:rPr>
        <w:t xml:space="preserve">Plățile care depășesc suma de 5.000 lei/zi </w:t>
      </w:r>
      <w:r w:rsidR="00A52068">
        <w:rPr>
          <w:rFonts w:ascii="Arial" w:hAnsi="Arial" w:cs="Arial"/>
          <w:sz w:val="24"/>
          <w:szCs w:val="24"/>
        </w:rPr>
        <w:t xml:space="preserve">(plăți totale) </w:t>
      </w:r>
      <w:r w:rsidR="004F00F9">
        <w:rPr>
          <w:rFonts w:ascii="Arial" w:hAnsi="Arial" w:cs="Arial"/>
          <w:sz w:val="24"/>
          <w:szCs w:val="24"/>
        </w:rPr>
        <w:t>către</w:t>
      </w:r>
      <w:r w:rsidR="009F7513" w:rsidRPr="00837319">
        <w:rPr>
          <w:rFonts w:ascii="Arial" w:hAnsi="Arial" w:cs="Arial"/>
          <w:sz w:val="24"/>
          <w:szCs w:val="24"/>
        </w:rPr>
        <w:t xml:space="preserve"> persoane juridice, respectiv 10.000 lei/zi</w:t>
      </w:r>
      <w:r w:rsidR="00A678EC">
        <w:rPr>
          <w:rFonts w:ascii="Arial" w:hAnsi="Arial" w:cs="Arial"/>
          <w:sz w:val="24"/>
          <w:szCs w:val="24"/>
        </w:rPr>
        <w:t xml:space="preserve"> </w:t>
      </w:r>
      <w:r w:rsidR="00A52068">
        <w:rPr>
          <w:rFonts w:ascii="Arial" w:hAnsi="Arial" w:cs="Arial"/>
          <w:sz w:val="24"/>
          <w:szCs w:val="24"/>
        </w:rPr>
        <w:t>(</w:t>
      </w:r>
      <w:r w:rsidR="00A678EC">
        <w:rPr>
          <w:rFonts w:ascii="Arial" w:hAnsi="Arial" w:cs="Arial"/>
          <w:sz w:val="24"/>
          <w:szCs w:val="24"/>
        </w:rPr>
        <w:t>plăți totale</w:t>
      </w:r>
      <w:r w:rsidR="00A52068">
        <w:rPr>
          <w:rFonts w:ascii="Arial" w:hAnsi="Arial" w:cs="Arial"/>
          <w:sz w:val="24"/>
          <w:szCs w:val="24"/>
        </w:rPr>
        <w:t>)</w:t>
      </w:r>
      <w:r w:rsidR="009F7513" w:rsidRPr="00837319">
        <w:rPr>
          <w:rFonts w:ascii="Arial" w:hAnsi="Arial" w:cs="Arial"/>
          <w:sz w:val="24"/>
          <w:szCs w:val="24"/>
        </w:rPr>
        <w:t xml:space="preserve"> </w:t>
      </w:r>
      <w:r w:rsidR="004F00F9">
        <w:rPr>
          <w:rFonts w:ascii="Arial" w:hAnsi="Arial" w:cs="Arial"/>
          <w:sz w:val="24"/>
          <w:szCs w:val="24"/>
        </w:rPr>
        <w:t xml:space="preserve">către </w:t>
      </w:r>
      <w:r w:rsidR="009F7513" w:rsidRPr="00837319">
        <w:rPr>
          <w:rFonts w:ascii="Arial" w:hAnsi="Arial" w:cs="Arial"/>
          <w:sz w:val="24"/>
          <w:szCs w:val="24"/>
        </w:rPr>
        <w:t xml:space="preserve">persoane fizice sau </w:t>
      </w:r>
      <w:bookmarkStart w:id="3" w:name="_Hlk30074488"/>
      <w:r w:rsidR="009F7513" w:rsidRPr="00837319">
        <w:rPr>
          <w:rFonts w:ascii="Arial" w:hAnsi="Arial" w:cs="Arial"/>
          <w:sz w:val="24"/>
          <w:szCs w:val="24"/>
        </w:rPr>
        <w:t>echivalentul acestei sume în moneda în care se face plata</w:t>
      </w:r>
      <w:bookmarkEnd w:id="3"/>
      <w:r w:rsidR="009F7513" w:rsidRPr="00837319">
        <w:rPr>
          <w:rFonts w:ascii="Arial" w:hAnsi="Arial" w:cs="Arial"/>
          <w:sz w:val="24"/>
          <w:szCs w:val="24"/>
        </w:rPr>
        <w:t xml:space="preserve">, se fac, obligatoriu, prin virament bancar, </w:t>
      </w:r>
      <w:r w:rsidR="00CE375C" w:rsidRPr="00CA7BE8">
        <w:rPr>
          <w:rFonts w:ascii="Arial" w:hAnsi="Arial" w:cs="Arial"/>
          <w:sz w:val="24"/>
          <w:szCs w:val="24"/>
        </w:rPr>
        <w:t>B</w:t>
      </w:r>
      <w:r w:rsidR="009F7513" w:rsidRPr="00837319">
        <w:rPr>
          <w:rFonts w:ascii="Arial" w:hAnsi="Arial" w:cs="Arial"/>
          <w:sz w:val="24"/>
          <w:szCs w:val="24"/>
        </w:rPr>
        <w:t xml:space="preserve">eneficiarul prezentând în acest sens documentul doveditor. În cazul în care plățile sunt efectuate în numerar și depășesc </w:t>
      </w:r>
      <w:r w:rsidR="00CE375C" w:rsidRPr="00CA7BE8">
        <w:rPr>
          <w:rFonts w:ascii="Arial" w:hAnsi="Arial" w:cs="Arial"/>
          <w:sz w:val="24"/>
          <w:szCs w:val="24"/>
        </w:rPr>
        <w:t>plafoanele</w:t>
      </w:r>
      <w:r w:rsidR="009F7513" w:rsidRPr="00837319">
        <w:rPr>
          <w:rFonts w:ascii="Arial" w:hAnsi="Arial" w:cs="Arial"/>
          <w:sz w:val="24"/>
          <w:szCs w:val="24"/>
        </w:rPr>
        <w:t xml:space="preserve"> de mai sus, Autoritatea Finanțatoare decontează în limita corespunzătoare sau echivalentul acestei sume în moneda în care se face plata.</w:t>
      </w:r>
    </w:p>
    <w:p w14:paraId="37E5CC25" w14:textId="291416D3" w:rsidR="009F7513" w:rsidRPr="004653B2" w:rsidRDefault="009752E1" w:rsidP="00CA7BE8">
      <w:pPr>
        <w:spacing w:after="0"/>
        <w:ind w:firstLine="708"/>
        <w:jc w:val="both"/>
        <w:rPr>
          <w:rFonts w:ascii="Arial" w:hAnsi="Arial" w:cs="Arial"/>
          <w:sz w:val="24"/>
          <w:szCs w:val="24"/>
        </w:rPr>
      </w:pPr>
      <w:bookmarkStart w:id="4" w:name="_Hlk536540886"/>
      <w:bookmarkEnd w:id="2"/>
      <w:r>
        <w:rPr>
          <w:rFonts w:ascii="Arial" w:hAnsi="Arial" w:cs="Arial"/>
          <w:bCs/>
          <w:sz w:val="24"/>
          <w:szCs w:val="24"/>
        </w:rPr>
        <w:t xml:space="preserve">3. </w:t>
      </w:r>
      <w:r w:rsidR="009F7513" w:rsidRPr="004653B2">
        <w:rPr>
          <w:rFonts w:ascii="Arial" w:hAnsi="Arial" w:cs="Arial"/>
          <w:bCs/>
          <w:sz w:val="24"/>
          <w:szCs w:val="24"/>
        </w:rPr>
        <w:t xml:space="preserve">În cazul în care beneficiarul a făcut economii la unul sau mai multe capitole, </w:t>
      </w:r>
      <w:r w:rsidR="00A90514">
        <w:rPr>
          <w:rFonts w:ascii="Arial" w:hAnsi="Arial" w:cs="Arial"/>
          <w:sz w:val="24"/>
          <w:szCs w:val="24"/>
        </w:rPr>
        <w:t>în cadrul decontului de cheltuieli</w:t>
      </w:r>
      <w:r w:rsidR="009F7513" w:rsidRPr="004653B2">
        <w:rPr>
          <w:rFonts w:ascii="Arial" w:hAnsi="Arial" w:cs="Arial"/>
          <w:sz w:val="24"/>
          <w:szCs w:val="24"/>
        </w:rPr>
        <w:t xml:space="preserve"> este permisă:</w:t>
      </w:r>
    </w:p>
    <w:p w14:paraId="6BCD4D51" w14:textId="4DE88BC8" w:rsidR="009F7513" w:rsidRPr="004653B2" w:rsidRDefault="009F7513" w:rsidP="00B24B67">
      <w:pPr>
        <w:spacing w:after="0"/>
        <w:ind w:firstLine="708"/>
        <w:jc w:val="both"/>
        <w:rPr>
          <w:rFonts w:ascii="Arial" w:hAnsi="Arial" w:cs="Arial"/>
          <w:sz w:val="24"/>
          <w:szCs w:val="24"/>
        </w:rPr>
      </w:pPr>
      <w:r w:rsidRPr="004653B2">
        <w:rPr>
          <w:rFonts w:ascii="Arial" w:hAnsi="Arial" w:cs="Arial"/>
          <w:sz w:val="24"/>
          <w:szCs w:val="24"/>
        </w:rPr>
        <w:t>-</w:t>
      </w:r>
      <w:r w:rsidR="00E46AC8">
        <w:rPr>
          <w:rFonts w:ascii="Arial" w:hAnsi="Arial" w:cs="Arial"/>
          <w:sz w:val="24"/>
          <w:szCs w:val="24"/>
        </w:rPr>
        <w:t xml:space="preserve"> </w:t>
      </w:r>
      <w:r w:rsidRPr="004653B2">
        <w:rPr>
          <w:rFonts w:ascii="Arial" w:hAnsi="Arial" w:cs="Arial"/>
          <w:sz w:val="24"/>
          <w:szCs w:val="24"/>
        </w:rPr>
        <w:t xml:space="preserve">redistribuirea la un alt capitol/capitole, din valoarea unuia sau mai multor capitole, a unor sume de maximum 20% din valoarea acestora, cu </w:t>
      </w:r>
      <w:proofErr w:type="spellStart"/>
      <w:r w:rsidRPr="004653B2">
        <w:rPr>
          <w:rFonts w:ascii="Arial" w:hAnsi="Arial" w:cs="Arial"/>
          <w:sz w:val="24"/>
          <w:szCs w:val="24"/>
        </w:rPr>
        <w:t>condiţia</w:t>
      </w:r>
      <w:proofErr w:type="spellEnd"/>
      <w:r w:rsidRPr="004653B2">
        <w:rPr>
          <w:rFonts w:ascii="Arial" w:hAnsi="Arial" w:cs="Arial"/>
          <w:sz w:val="24"/>
          <w:szCs w:val="24"/>
        </w:rPr>
        <w:t xml:space="preserve"> ca valoarea totală a contractului să nu fie </w:t>
      </w:r>
      <w:proofErr w:type="spellStart"/>
      <w:r w:rsidRPr="004653B2">
        <w:rPr>
          <w:rFonts w:ascii="Arial" w:hAnsi="Arial" w:cs="Arial"/>
          <w:sz w:val="24"/>
          <w:szCs w:val="24"/>
        </w:rPr>
        <w:t>depăşită</w:t>
      </w:r>
      <w:proofErr w:type="spellEnd"/>
      <w:r w:rsidRPr="004653B2">
        <w:rPr>
          <w:rFonts w:ascii="Arial" w:hAnsi="Arial" w:cs="Arial"/>
          <w:sz w:val="24"/>
          <w:szCs w:val="24"/>
        </w:rPr>
        <w:t xml:space="preserve">; </w:t>
      </w:r>
    </w:p>
    <w:p w14:paraId="3E1C06AD" w14:textId="7A9F0880" w:rsidR="009F7513" w:rsidRPr="004653B2" w:rsidRDefault="009F7513" w:rsidP="00B24B67">
      <w:pPr>
        <w:spacing w:after="0"/>
        <w:ind w:firstLine="708"/>
        <w:jc w:val="both"/>
        <w:rPr>
          <w:rFonts w:ascii="Arial" w:hAnsi="Arial" w:cs="Arial"/>
          <w:sz w:val="24"/>
          <w:szCs w:val="24"/>
        </w:rPr>
      </w:pPr>
      <w:r w:rsidRPr="004653B2">
        <w:rPr>
          <w:rFonts w:ascii="Arial" w:hAnsi="Arial" w:cs="Arial"/>
          <w:sz w:val="24"/>
          <w:szCs w:val="24"/>
        </w:rPr>
        <w:t>- transferul unor sume de la un subcapitol la altul, în cadrul aceluiași capitol al devizului aprobat, fără a depăși valoarea acestui capitol.</w:t>
      </w:r>
    </w:p>
    <w:p w14:paraId="27EFA303" w14:textId="60755607" w:rsidR="000A35E5" w:rsidRDefault="00281509" w:rsidP="00CA7BE8">
      <w:pPr>
        <w:spacing w:after="0"/>
        <w:ind w:firstLine="708"/>
        <w:jc w:val="both"/>
        <w:rPr>
          <w:rFonts w:ascii="Arial" w:hAnsi="Arial" w:cs="Arial"/>
          <w:sz w:val="24"/>
          <w:szCs w:val="24"/>
        </w:rPr>
      </w:pPr>
      <w:r>
        <w:rPr>
          <w:rFonts w:ascii="Arial" w:hAnsi="Arial" w:cs="Arial"/>
          <w:sz w:val="24"/>
          <w:szCs w:val="24"/>
        </w:rPr>
        <w:t xml:space="preserve">4. </w:t>
      </w:r>
      <w:r w:rsidR="004F3792">
        <w:rPr>
          <w:rFonts w:ascii="Arial" w:hAnsi="Arial" w:cs="Arial"/>
          <w:sz w:val="24"/>
          <w:szCs w:val="24"/>
        </w:rPr>
        <w:t xml:space="preserve">Prin </w:t>
      </w:r>
      <w:r w:rsidR="004F3792" w:rsidRPr="004F3792">
        <w:rPr>
          <w:rFonts w:ascii="Arial" w:hAnsi="Arial" w:cs="Arial"/>
          <w:i/>
          <w:iCs/>
          <w:sz w:val="24"/>
          <w:szCs w:val="24"/>
        </w:rPr>
        <w:t>e</w:t>
      </w:r>
      <w:r w:rsidR="00CD696E" w:rsidRPr="004F3792">
        <w:rPr>
          <w:rFonts w:ascii="Arial" w:hAnsi="Arial" w:cs="Arial"/>
          <w:i/>
          <w:iCs/>
          <w:sz w:val="24"/>
          <w:szCs w:val="24"/>
        </w:rPr>
        <w:t>conomie</w:t>
      </w:r>
      <w:r w:rsidR="004F3792">
        <w:rPr>
          <w:rFonts w:ascii="Arial" w:hAnsi="Arial" w:cs="Arial"/>
          <w:i/>
          <w:iCs/>
          <w:sz w:val="24"/>
          <w:szCs w:val="24"/>
        </w:rPr>
        <w:t xml:space="preserve"> </w:t>
      </w:r>
      <w:r w:rsidR="004F3792" w:rsidRPr="004F3792">
        <w:rPr>
          <w:rFonts w:ascii="Arial" w:hAnsi="Arial" w:cs="Arial"/>
          <w:sz w:val="24"/>
          <w:szCs w:val="24"/>
        </w:rPr>
        <w:t>se înțelege</w:t>
      </w:r>
      <w:r w:rsidR="004F3792">
        <w:rPr>
          <w:rFonts w:ascii="Arial" w:hAnsi="Arial" w:cs="Arial"/>
          <w:sz w:val="24"/>
          <w:szCs w:val="24"/>
        </w:rPr>
        <w:t xml:space="preserve"> situația în care,</w:t>
      </w:r>
      <w:r w:rsidR="00CD696E" w:rsidRPr="009752E1">
        <w:rPr>
          <w:rFonts w:ascii="Arial" w:hAnsi="Arial" w:cs="Arial"/>
          <w:sz w:val="24"/>
          <w:szCs w:val="24"/>
        </w:rPr>
        <w:t xml:space="preserve"> în cadrul unui capitol</w:t>
      </w:r>
      <w:r w:rsidR="004F3792">
        <w:rPr>
          <w:rFonts w:ascii="Arial" w:hAnsi="Arial" w:cs="Arial"/>
          <w:sz w:val="24"/>
          <w:szCs w:val="24"/>
        </w:rPr>
        <w:t>,</w:t>
      </w:r>
      <w:r w:rsidR="00CD696E" w:rsidRPr="009752E1">
        <w:rPr>
          <w:rFonts w:ascii="Arial" w:hAnsi="Arial" w:cs="Arial"/>
          <w:sz w:val="24"/>
          <w:szCs w:val="24"/>
        </w:rPr>
        <w:t xml:space="preserve"> achiziția unui produs/serviciu se face la un cost mai mic decât cel prevăzut în devizul anexă la contract. Neefectuarea unor cheltuieli în cadrul unui capitol </w:t>
      </w:r>
      <w:r w:rsidR="0038449E" w:rsidRPr="009752E1">
        <w:rPr>
          <w:rFonts w:ascii="Arial" w:hAnsi="Arial" w:cs="Arial"/>
          <w:sz w:val="24"/>
          <w:szCs w:val="24"/>
        </w:rPr>
        <w:t>ca urmare a renunț</w:t>
      </w:r>
      <w:r w:rsidR="00361294">
        <w:rPr>
          <w:rFonts w:ascii="Arial" w:hAnsi="Arial" w:cs="Arial"/>
          <w:sz w:val="24"/>
          <w:szCs w:val="24"/>
        </w:rPr>
        <w:t>ă</w:t>
      </w:r>
      <w:r w:rsidR="0038449E" w:rsidRPr="009752E1">
        <w:rPr>
          <w:rFonts w:ascii="Arial" w:hAnsi="Arial" w:cs="Arial"/>
          <w:sz w:val="24"/>
          <w:szCs w:val="24"/>
        </w:rPr>
        <w:t>rii la achiziție/contractare nu constituie economie.</w:t>
      </w:r>
    </w:p>
    <w:p w14:paraId="343933EA" w14:textId="22A7DA61" w:rsidR="0036336C" w:rsidRDefault="0036336C" w:rsidP="0036336C">
      <w:pPr>
        <w:spacing w:after="0" w:line="240" w:lineRule="auto"/>
        <w:ind w:firstLine="708"/>
        <w:jc w:val="both"/>
        <w:rPr>
          <w:rFonts w:ascii="Arial" w:eastAsia="Times New Roman" w:hAnsi="Arial" w:cs="Arial"/>
          <w:bCs/>
          <w:sz w:val="24"/>
          <w:szCs w:val="24"/>
        </w:rPr>
      </w:pPr>
      <w:r>
        <w:rPr>
          <w:rFonts w:ascii="Arial" w:hAnsi="Arial" w:cs="Arial"/>
          <w:sz w:val="24"/>
          <w:szCs w:val="24"/>
        </w:rPr>
        <w:t xml:space="preserve">5. </w:t>
      </w:r>
      <w:r>
        <w:rPr>
          <w:rFonts w:ascii="Arial" w:eastAsia="Times New Roman" w:hAnsi="Arial" w:cs="Arial"/>
          <w:bCs/>
          <w:sz w:val="24"/>
          <w:szCs w:val="24"/>
        </w:rPr>
        <w:t>Voluntariatul poate fi una din sursele de întregire a contribuției proprii, veniturile din voluntariat fiind cuantificabile.</w:t>
      </w:r>
    </w:p>
    <w:p w14:paraId="5DED6584" w14:textId="77777777" w:rsidR="0036336C" w:rsidRPr="00CA7BE8" w:rsidRDefault="0036336C" w:rsidP="0036336C">
      <w:pPr>
        <w:pStyle w:val="Listparagraf"/>
        <w:numPr>
          <w:ilvl w:val="0"/>
          <w:numId w:val="1"/>
        </w:numPr>
        <w:spacing w:after="0" w:line="240" w:lineRule="auto"/>
        <w:jc w:val="both"/>
        <w:rPr>
          <w:rFonts w:ascii="Arial" w:eastAsia="Times New Roman" w:hAnsi="Arial" w:cs="Arial"/>
          <w:b/>
          <w:sz w:val="24"/>
          <w:szCs w:val="24"/>
        </w:rPr>
      </w:pPr>
      <w:r w:rsidRPr="00CA7BE8">
        <w:rPr>
          <w:rFonts w:ascii="Arial" w:eastAsia="Times New Roman" w:hAnsi="Arial" w:cs="Arial"/>
          <w:bCs/>
          <w:sz w:val="24"/>
          <w:szCs w:val="24"/>
        </w:rPr>
        <w:t>Contract de voluntariat</w:t>
      </w:r>
      <w:r>
        <w:rPr>
          <w:rFonts w:ascii="Arial" w:eastAsia="Times New Roman" w:hAnsi="Arial" w:cs="Arial"/>
          <w:bCs/>
          <w:sz w:val="24"/>
          <w:szCs w:val="24"/>
        </w:rPr>
        <w:t>;</w:t>
      </w:r>
    </w:p>
    <w:p w14:paraId="775C5C01" w14:textId="673D4E5D" w:rsidR="0036336C" w:rsidRPr="00CA7BE8" w:rsidRDefault="0036336C" w:rsidP="0036336C">
      <w:pPr>
        <w:pStyle w:val="Listparagraf"/>
        <w:numPr>
          <w:ilvl w:val="0"/>
          <w:numId w:val="1"/>
        </w:numPr>
        <w:spacing w:after="0" w:line="240" w:lineRule="auto"/>
        <w:jc w:val="both"/>
        <w:rPr>
          <w:rFonts w:ascii="Arial" w:eastAsia="Times New Roman" w:hAnsi="Arial" w:cs="Arial"/>
          <w:b/>
          <w:sz w:val="24"/>
          <w:szCs w:val="24"/>
        </w:rPr>
      </w:pPr>
      <w:r>
        <w:rPr>
          <w:rFonts w:ascii="Arial" w:eastAsia="Times New Roman" w:hAnsi="Arial" w:cs="Arial"/>
          <w:bCs/>
          <w:sz w:val="24"/>
          <w:szCs w:val="24"/>
        </w:rPr>
        <w:t>Fișa voluntarului conține descrierea tipurilor de activități pe care Beneficiarul și voluntarul au convenit ca acesta din urmă să le desfășoare pe parcursul contractului de voluntariat.</w:t>
      </w:r>
    </w:p>
    <w:p w14:paraId="2A0BBE04" w14:textId="398632BA" w:rsidR="0053284A" w:rsidRDefault="0053284A" w:rsidP="00CA7BE8">
      <w:pPr>
        <w:spacing w:after="0"/>
        <w:ind w:firstLine="708"/>
        <w:jc w:val="both"/>
        <w:rPr>
          <w:rFonts w:ascii="Arial" w:hAnsi="Arial" w:cs="Arial"/>
          <w:sz w:val="24"/>
          <w:szCs w:val="24"/>
        </w:rPr>
      </w:pPr>
      <w:r>
        <w:rPr>
          <w:rFonts w:ascii="Arial" w:hAnsi="Arial" w:cs="Arial"/>
          <w:sz w:val="24"/>
          <w:szCs w:val="24"/>
        </w:rPr>
        <w:t>6. Toate persoanele remunerate în cadrul proiectului vor transmite copii</w:t>
      </w:r>
      <w:r w:rsidR="006669FA">
        <w:rPr>
          <w:rFonts w:ascii="Arial" w:hAnsi="Arial" w:cs="Arial"/>
          <w:sz w:val="24"/>
          <w:szCs w:val="24"/>
        </w:rPr>
        <w:t xml:space="preserve"> </w:t>
      </w:r>
      <w:r>
        <w:rPr>
          <w:rFonts w:ascii="Arial" w:hAnsi="Arial" w:cs="Arial"/>
          <w:sz w:val="24"/>
          <w:szCs w:val="24"/>
        </w:rPr>
        <w:t xml:space="preserve">ale actelor de identitate și Declarația </w:t>
      </w:r>
      <w:r w:rsidRPr="0053284A">
        <w:rPr>
          <w:rFonts w:ascii="Arial" w:hAnsi="Arial" w:cs="Arial"/>
          <w:sz w:val="24"/>
          <w:szCs w:val="24"/>
        </w:rPr>
        <w:t xml:space="preserve">cu privire la prelucrarea </w:t>
      </w:r>
      <w:proofErr w:type="spellStart"/>
      <w:r w:rsidRPr="0053284A">
        <w:rPr>
          <w:rFonts w:ascii="Arial" w:hAnsi="Arial" w:cs="Arial"/>
          <w:sz w:val="24"/>
          <w:szCs w:val="24"/>
        </w:rPr>
        <w:t>şi</w:t>
      </w:r>
      <w:proofErr w:type="spellEnd"/>
      <w:r w:rsidRPr="0053284A">
        <w:rPr>
          <w:rFonts w:ascii="Arial" w:hAnsi="Arial" w:cs="Arial"/>
          <w:sz w:val="24"/>
          <w:szCs w:val="24"/>
        </w:rPr>
        <w:t xml:space="preserve"> transmiterea datelor cu caracter personal</w:t>
      </w:r>
      <w:r>
        <w:rPr>
          <w:rFonts w:ascii="Arial" w:hAnsi="Arial" w:cs="Arial"/>
          <w:sz w:val="24"/>
          <w:szCs w:val="24"/>
        </w:rPr>
        <w:t xml:space="preserve"> (Anexa nr. 6).</w:t>
      </w:r>
    </w:p>
    <w:bookmarkEnd w:id="4"/>
    <w:p w14:paraId="25977210" w14:textId="4FD68BF5" w:rsidR="009F7513" w:rsidRPr="004653B2" w:rsidRDefault="0053284A" w:rsidP="00CA7BE8">
      <w:pPr>
        <w:spacing w:after="0"/>
        <w:ind w:firstLine="708"/>
        <w:jc w:val="both"/>
        <w:rPr>
          <w:rFonts w:ascii="Arial" w:hAnsi="Arial" w:cs="Arial"/>
          <w:color w:val="000000"/>
          <w:sz w:val="24"/>
          <w:szCs w:val="24"/>
        </w:rPr>
      </w:pPr>
      <w:r>
        <w:rPr>
          <w:rFonts w:ascii="Arial" w:hAnsi="Arial" w:cs="Arial"/>
          <w:color w:val="000000"/>
          <w:sz w:val="24"/>
          <w:szCs w:val="24"/>
        </w:rPr>
        <w:t>7</w:t>
      </w:r>
      <w:r w:rsidR="00281509">
        <w:rPr>
          <w:rFonts w:ascii="Arial" w:hAnsi="Arial" w:cs="Arial"/>
          <w:color w:val="000000"/>
          <w:sz w:val="24"/>
          <w:szCs w:val="24"/>
        </w:rPr>
        <w:t xml:space="preserve">. </w:t>
      </w:r>
      <w:r w:rsidR="009F7513" w:rsidRPr="004653B2">
        <w:rPr>
          <w:rFonts w:ascii="Arial" w:hAnsi="Arial" w:cs="Arial"/>
          <w:color w:val="000000"/>
          <w:sz w:val="24"/>
          <w:szCs w:val="24"/>
        </w:rPr>
        <w:t xml:space="preserve">La întocmirea decontului centralizator de cheltuieli, în </w:t>
      </w:r>
      <w:proofErr w:type="spellStart"/>
      <w:r w:rsidR="009F7513" w:rsidRPr="004653B2">
        <w:rPr>
          <w:rFonts w:ascii="Arial" w:hAnsi="Arial" w:cs="Arial"/>
          <w:color w:val="000000"/>
          <w:sz w:val="24"/>
          <w:szCs w:val="24"/>
        </w:rPr>
        <w:t>situaţiile</w:t>
      </w:r>
      <w:proofErr w:type="spellEnd"/>
      <w:r w:rsidR="009F7513" w:rsidRPr="004653B2">
        <w:rPr>
          <w:rFonts w:ascii="Arial" w:hAnsi="Arial" w:cs="Arial"/>
          <w:color w:val="000000"/>
          <w:sz w:val="24"/>
          <w:szCs w:val="24"/>
        </w:rPr>
        <w:t xml:space="preserve"> în care cheltuielile vor fi efectuate în alte valute, transformarea acestora în leul românesc se va face la cursul mediu din luna anterioară prezentării acestuia, comunicat de BNR.</w:t>
      </w:r>
    </w:p>
    <w:p w14:paraId="3DFF9B1E" w14:textId="77777777" w:rsidR="009F7513" w:rsidRPr="004653B2" w:rsidRDefault="009F7513" w:rsidP="009F7513">
      <w:pPr>
        <w:spacing w:after="0"/>
        <w:jc w:val="both"/>
        <w:rPr>
          <w:rFonts w:ascii="Arial" w:hAnsi="Arial" w:cs="Arial"/>
          <w:color w:val="000000"/>
          <w:sz w:val="24"/>
          <w:szCs w:val="24"/>
        </w:rPr>
      </w:pPr>
      <w:r w:rsidRPr="004653B2">
        <w:rPr>
          <w:rFonts w:ascii="Arial" w:hAnsi="Arial" w:cs="Arial"/>
          <w:color w:val="000000"/>
          <w:sz w:val="24"/>
          <w:szCs w:val="24"/>
        </w:rPr>
        <w:t xml:space="preserve">Beneficiarul se angajează în deschiderea unui cont bancar în EURO sau USD, indiferent de moneda </w:t>
      </w:r>
      <w:proofErr w:type="spellStart"/>
      <w:r w:rsidRPr="004653B2">
        <w:rPr>
          <w:rFonts w:ascii="Arial" w:hAnsi="Arial" w:cs="Arial"/>
          <w:color w:val="000000"/>
          <w:sz w:val="24"/>
          <w:szCs w:val="24"/>
        </w:rPr>
        <w:t>naţională</w:t>
      </w:r>
      <w:proofErr w:type="spellEnd"/>
      <w:r w:rsidRPr="004653B2">
        <w:rPr>
          <w:rFonts w:ascii="Arial" w:hAnsi="Arial" w:cs="Arial"/>
          <w:color w:val="000000"/>
          <w:sz w:val="24"/>
          <w:szCs w:val="24"/>
        </w:rPr>
        <w:t>.</w:t>
      </w:r>
    </w:p>
    <w:p w14:paraId="2C897BF0" w14:textId="4062FEA0" w:rsidR="00E072DA" w:rsidRDefault="00E072DA" w:rsidP="009F7513">
      <w:pPr>
        <w:rPr>
          <w:rFonts w:ascii="Arial" w:hAnsi="Arial" w:cs="Arial"/>
          <w:sz w:val="24"/>
          <w:szCs w:val="24"/>
        </w:rPr>
      </w:pPr>
    </w:p>
    <w:p w14:paraId="7A48EAA8" w14:textId="77777777" w:rsidR="009E67C9" w:rsidRDefault="009E67C9" w:rsidP="009E67C9">
      <w:pPr>
        <w:spacing w:after="0" w:line="240" w:lineRule="auto"/>
        <w:ind w:firstLine="708"/>
        <w:jc w:val="both"/>
        <w:rPr>
          <w:rFonts w:ascii="Arial" w:eastAsia="Times New Roman" w:hAnsi="Arial" w:cs="Arial"/>
          <w:bCs/>
          <w:sz w:val="24"/>
          <w:szCs w:val="24"/>
        </w:rPr>
      </w:pPr>
      <w:r>
        <w:rPr>
          <w:rFonts w:ascii="Arial" w:eastAsia="Times New Roman" w:hAnsi="Arial" w:cs="Arial"/>
          <w:bCs/>
          <w:sz w:val="24"/>
          <w:szCs w:val="24"/>
        </w:rPr>
        <w:t>Documentele justificative necesare decontării se întocmesc în raport cu activitățile proiectului, devizul de cheltuieli anexă la contract și respectarea prevederilor de mai sus.</w:t>
      </w:r>
    </w:p>
    <w:p w14:paraId="5A5F2019" w14:textId="0C04CB0D" w:rsidR="009E67C9" w:rsidRDefault="009E67C9" w:rsidP="009E67C9">
      <w:pPr>
        <w:spacing w:after="0" w:line="240" w:lineRule="auto"/>
        <w:ind w:firstLine="708"/>
        <w:jc w:val="both"/>
        <w:rPr>
          <w:rFonts w:ascii="Arial" w:eastAsia="Times New Roman" w:hAnsi="Arial" w:cs="Arial"/>
          <w:bCs/>
          <w:sz w:val="24"/>
          <w:szCs w:val="24"/>
        </w:rPr>
      </w:pPr>
      <w:r w:rsidRPr="00C514FA">
        <w:rPr>
          <w:rFonts w:ascii="Arial" w:eastAsia="Times New Roman" w:hAnsi="Arial" w:cs="Arial"/>
          <w:bCs/>
          <w:sz w:val="24"/>
          <w:szCs w:val="24"/>
        </w:rPr>
        <w:t xml:space="preserve">Documentele justificative anexate </w:t>
      </w:r>
      <w:r>
        <w:rPr>
          <w:rFonts w:ascii="Arial" w:eastAsia="Times New Roman" w:hAnsi="Arial" w:cs="Arial"/>
          <w:bCs/>
          <w:sz w:val="24"/>
          <w:szCs w:val="24"/>
        </w:rPr>
        <w:t xml:space="preserve">la </w:t>
      </w:r>
      <w:r w:rsidRPr="00C514FA">
        <w:rPr>
          <w:rFonts w:ascii="Arial" w:eastAsia="Times New Roman" w:hAnsi="Arial" w:cs="Arial"/>
          <w:bCs/>
          <w:sz w:val="24"/>
          <w:szCs w:val="24"/>
        </w:rPr>
        <w:t>decont</w:t>
      </w:r>
      <w:r>
        <w:rPr>
          <w:rFonts w:ascii="Arial" w:eastAsia="Times New Roman" w:hAnsi="Arial" w:cs="Arial"/>
          <w:bCs/>
          <w:sz w:val="24"/>
          <w:szCs w:val="24"/>
        </w:rPr>
        <w:t xml:space="preserve">ul de cheltuieli </w:t>
      </w:r>
      <w:r w:rsidRPr="00C514FA">
        <w:rPr>
          <w:rFonts w:ascii="Arial" w:eastAsia="Times New Roman" w:hAnsi="Arial" w:cs="Arial"/>
          <w:bCs/>
          <w:sz w:val="24"/>
          <w:szCs w:val="24"/>
        </w:rPr>
        <w:t>vor fi</w:t>
      </w:r>
      <w:r w:rsidR="00563410">
        <w:rPr>
          <w:rFonts w:ascii="Arial" w:eastAsia="Times New Roman" w:hAnsi="Arial" w:cs="Arial"/>
          <w:bCs/>
          <w:sz w:val="24"/>
          <w:szCs w:val="24"/>
        </w:rPr>
        <w:t xml:space="preserve"> ordonate și transmise </w:t>
      </w:r>
      <w:r w:rsidRPr="00C514FA">
        <w:rPr>
          <w:rFonts w:ascii="Arial" w:eastAsia="Times New Roman" w:hAnsi="Arial" w:cs="Arial"/>
          <w:bCs/>
          <w:sz w:val="24"/>
          <w:szCs w:val="24"/>
        </w:rPr>
        <w:t>în copie lizibilă</w:t>
      </w:r>
      <w:r w:rsidR="00563410">
        <w:rPr>
          <w:rFonts w:ascii="Arial" w:eastAsia="Times New Roman" w:hAnsi="Arial" w:cs="Arial"/>
          <w:bCs/>
          <w:sz w:val="24"/>
          <w:szCs w:val="24"/>
        </w:rPr>
        <w:t xml:space="preserve"> și</w:t>
      </w:r>
      <w:r>
        <w:rPr>
          <w:rFonts w:ascii="Arial" w:eastAsia="Times New Roman" w:hAnsi="Arial" w:cs="Arial"/>
          <w:bCs/>
          <w:sz w:val="24"/>
          <w:szCs w:val="24"/>
        </w:rPr>
        <w:t xml:space="preserve"> asumate prin semnătură cu mențiunea </w:t>
      </w:r>
      <w:r w:rsidRPr="00C514FA">
        <w:rPr>
          <w:rFonts w:ascii="Arial" w:eastAsia="Times New Roman" w:hAnsi="Arial" w:cs="Arial"/>
          <w:bCs/>
          <w:sz w:val="24"/>
          <w:szCs w:val="24"/>
        </w:rPr>
        <w:t>„conform cu originalul”.</w:t>
      </w:r>
    </w:p>
    <w:p w14:paraId="42A4A218" w14:textId="29DD1464" w:rsidR="00887AA7" w:rsidRPr="00CA7BE8" w:rsidRDefault="00887AA7" w:rsidP="004F00F9">
      <w:pPr>
        <w:spacing w:after="0" w:line="240" w:lineRule="auto"/>
        <w:ind w:firstLine="708"/>
        <w:jc w:val="both"/>
        <w:rPr>
          <w:rFonts w:ascii="Arial" w:hAnsi="Arial" w:cs="Arial"/>
          <w:sz w:val="24"/>
          <w:szCs w:val="24"/>
        </w:rPr>
      </w:pPr>
      <w:r w:rsidRPr="006856D0">
        <w:rPr>
          <w:rFonts w:ascii="Arial" w:eastAsia="Times New Roman" w:hAnsi="Arial" w:cs="Arial"/>
          <w:bCs/>
          <w:sz w:val="24"/>
          <w:szCs w:val="24"/>
        </w:rPr>
        <w:t xml:space="preserve">Nerespectarea de către beneficiari a obligațiilor asumate prin </w:t>
      </w:r>
      <w:r w:rsidR="00563410">
        <w:rPr>
          <w:rFonts w:ascii="Arial" w:eastAsia="Times New Roman" w:hAnsi="Arial" w:cs="Arial"/>
          <w:bCs/>
          <w:sz w:val="24"/>
          <w:szCs w:val="24"/>
        </w:rPr>
        <w:t xml:space="preserve">contractele </w:t>
      </w:r>
      <w:r>
        <w:rPr>
          <w:rFonts w:ascii="Arial" w:eastAsia="Times New Roman" w:hAnsi="Arial" w:cs="Arial"/>
          <w:bCs/>
          <w:sz w:val="24"/>
          <w:szCs w:val="24"/>
        </w:rPr>
        <w:t>de finanțare</w:t>
      </w:r>
      <w:r w:rsidRPr="006856D0">
        <w:rPr>
          <w:rFonts w:ascii="Arial" w:eastAsia="Times New Roman" w:hAnsi="Arial" w:cs="Arial"/>
          <w:bCs/>
          <w:sz w:val="24"/>
          <w:szCs w:val="24"/>
        </w:rPr>
        <w:t xml:space="preserve"> atrage obligarea acestora la restituirea parțială sau integrală a sumelor primite, la care se adaugă dobânda legală calculată la sumele acordate, în conformitate cu prevederile contractuale, în condi</w:t>
      </w:r>
      <w:r>
        <w:rPr>
          <w:rFonts w:ascii="Arial" w:eastAsia="Times New Roman" w:hAnsi="Arial" w:cs="Arial"/>
          <w:bCs/>
          <w:sz w:val="24"/>
          <w:szCs w:val="24"/>
        </w:rPr>
        <w:t>ț</w:t>
      </w:r>
      <w:r w:rsidRPr="006856D0">
        <w:rPr>
          <w:rFonts w:ascii="Arial" w:eastAsia="Times New Roman" w:hAnsi="Arial" w:cs="Arial"/>
          <w:bCs/>
          <w:sz w:val="24"/>
          <w:szCs w:val="24"/>
        </w:rPr>
        <w:t>iile legii.</w:t>
      </w:r>
      <w:bookmarkEnd w:id="0"/>
    </w:p>
    <w:sectPr w:rsidR="00887AA7" w:rsidRPr="00CA7BE8" w:rsidSect="004A637D">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0F65" w14:textId="77777777" w:rsidR="00CD63D2" w:rsidRDefault="00CD63D2" w:rsidP="00DA03FB">
      <w:pPr>
        <w:spacing w:after="0" w:line="240" w:lineRule="auto"/>
      </w:pPr>
      <w:r>
        <w:separator/>
      </w:r>
    </w:p>
  </w:endnote>
  <w:endnote w:type="continuationSeparator" w:id="0">
    <w:p w14:paraId="5625526C" w14:textId="77777777" w:rsidR="00CD63D2" w:rsidRDefault="00CD63D2" w:rsidP="00D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19102"/>
      <w:docPartObj>
        <w:docPartGallery w:val="Page Numbers (Bottom of Page)"/>
        <w:docPartUnique/>
      </w:docPartObj>
    </w:sdtPr>
    <w:sdtEndPr>
      <w:rPr>
        <w:noProof/>
      </w:rPr>
    </w:sdtEndPr>
    <w:sdtContent>
      <w:p w14:paraId="1244FE95" w14:textId="739904FA" w:rsidR="00DA03FB" w:rsidRDefault="00DA03FB">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62FECAD4" w14:textId="77777777" w:rsidR="00DA03FB" w:rsidRDefault="00DA03F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7B05" w14:textId="77777777" w:rsidR="00CD63D2" w:rsidRDefault="00CD63D2" w:rsidP="00DA03FB">
      <w:pPr>
        <w:spacing w:after="0" w:line="240" w:lineRule="auto"/>
      </w:pPr>
      <w:r>
        <w:separator/>
      </w:r>
    </w:p>
  </w:footnote>
  <w:footnote w:type="continuationSeparator" w:id="0">
    <w:p w14:paraId="1536E146" w14:textId="77777777" w:rsidR="00CD63D2" w:rsidRDefault="00CD63D2" w:rsidP="00DA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2E3E"/>
    <w:multiLevelType w:val="hybridMultilevel"/>
    <w:tmpl w:val="FDB48A24"/>
    <w:lvl w:ilvl="0" w:tplc="126E76E2">
      <w:start w:val="4"/>
      <w:numFmt w:val="bullet"/>
      <w:lvlText w:val="-"/>
      <w:lvlJc w:val="left"/>
      <w:pPr>
        <w:ind w:left="720" w:hanging="360"/>
      </w:pPr>
      <w:rPr>
        <w:rFonts w:ascii="Arial" w:eastAsiaTheme="minorHAns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46F71C1"/>
    <w:multiLevelType w:val="hybridMultilevel"/>
    <w:tmpl w:val="A290E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2E6590"/>
    <w:multiLevelType w:val="hybridMultilevel"/>
    <w:tmpl w:val="615A44E6"/>
    <w:lvl w:ilvl="0" w:tplc="FD08A0C6">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9C212C"/>
    <w:multiLevelType w:val="hybridMultilevel"/>
    <w:tmpl w:val="C9A665D6"/>
    <w:lvl w:ilvl="0" w:tplc="D390B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04609"/>
    <w:multiLevelType w:val="hybridMultilevel"/>
    <w:tmpl w:val="71288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257B1C"/>
    <w:multiLevelType w:val="hybridMultilevel"/>
    <w:tmpl w:val="6A2C8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B33816"/>
    <w:multiLevelType w:val="hybridMultilevel"/>
    <w:tmpl w:val="D06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5917"/>
    <w:multiLevelType w:val="hybridMultilevel"/>
    <w:tmpl w:val="2C7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C01"/>
    <w:multiLevelType w:val="hybridMultilevel"/>
    <w:tmpl w:val="1AF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D3669"/>
    <w:multiLevelType w:val="hybridMultilevel"/>
    <w:tmpl w:val="9D0EAB7C"/>
    <w:lvl w:ilvl="0" w:tplc="9CB07732">
      <w:start w:val="4"/>
      <w:numFmt w:val="bullet"/>
      <w:lvlText w:val="-"/>
      <w:lvlJc w:val="left"/>
      <w:pPr>
        <w:ind w:left="720" w:hanging="360"/>
      </w:pPr>
      <w:rPr>
        <w:rFonts w:ascii="Arial" w:eastAsiaTheme="minorHAnsi" w:hAnsi="Arial" w:cs="Aria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F82D46"/>
    <w:multiLevelType w:val="hybridMultilevel"/>
    <w:tmpl w:val="51B4E31C"/>
    <w:lvl w:ilvl="0" w:tplc="663C989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17B6"/>
    <w:multiLevelType w:val="hybridMultilevel"/>
    <w:tmpl w:val="BB5663D4"/>
    <w:lvl w:ilvl="0" w:tplc="126E76E2">
      <w:start w:val="4"/>
      <w:numFmt w:val="bullet"/>
      <w:lvlText w:val="-"/>
      <w:lvlJc w:val="left"/>
      <w:pPr>
        <w:ind w:left="720" w:hanging="360"/>
      </w:pPr>
      <w:rPr>
        <w:rFonts w:ascii="Arial" w:eastAsiaTheme="minorHAnsi"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A815AC"/>
    <w:multiLevelType w:val="hybridMultilevel"/>
    <w:tmpl w:val="4184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B5E14"/>
    <w:multiLevelType w:val="hybridMultilevel"/>
    <w:tmpl w:val="E4AC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91BD3"/>
    <w:multiLevelType w:val="hybridMultilevel"/>
    <w:tmpl w:val="34A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67DBD"/>
    <w:multiLevelType w:val="hybridMultilevel"/>
    <w:tmpl w:val="AA20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62BE"/>
    <w:multiLevelType w:val="hybridMultilevel"/>
    <w:tmpl w:val="805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C4BB8"/>
    <w:multiLevelType w:val="hybridMultilevel"/>
    <w:tmpl w:val="A2E24530"/>
    <w:lvl w:ilvl="0" w:tplc="7B4EFB70">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94FDF"/>
    <w:multiLevelType w:val="hybridMultilevel"/>
    <w:tmpl w:val="CFE4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22A5"/>
    <w:multiLevelType w:val="hybridMultilevel"/>
    <w:tmpl w:val="9B7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61BE3"/>
    <w:multiLevelType w:val="hybridMultilevel"/>
    <w:tmpl w:val="B758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C27C4"/>
    <w:multiLevelType w:val="hybridMultilevel"/>
    <w:tmpl w:val="7EF0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06E14"/>
    <w:multiLevelType w:val="hybridMultilevel"/>
    <w:tmpl w:val="9F5E47C4"/>
    <w:lvl w:ilvl="0" w:tplc="126E76E2">
      <w:start w:val="4"/>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9CB7FA4"/>
    <w:multiLevelType w:val="hybridMultilevel"/>
    <w:tmpl w:val="113EF318"/>
    <w:lvl w:ilvl="0" w:tplc="126E76E2">
      <w:start w:val="4"/>
      <w:numFmt w:val="bullet"/>
      <w:lvlText w:val="-"/>
      <w:lvlJc w:val="left"/>
      <w:pPr>
        <w:ind w:left="720" w:hanging="360"/>
      </w:pPr>
      <w:rPr>
        <w:rFonts w:ascii="Arial" w:eastAsiaTheme="minorHAns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B41F14"/>
    <w:multiLevelType w:val="hybridMultilevel"/>
    <w:tmpl w:val="F364E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D22BD2"/>
    <w:multiLevelType w:val="hybridMultilevel"/>
    <w:tmpl w:val="D88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16A7B"/>
    <w:multiLevelType w:val="hybridMultilevel"/>
    <w:tmpl w:val="7ED8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6A2719"/>
    <w:multiLevelType w:val="hybridMultilevel"/>
    <w:tmpl w:val="24C4B928"/>
    <w:lvl w:ilvl="0" w:tplc="126E76E2">
      <w:start w:val="4"/>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02D2D8B"/>
    <w:multiLevelType w:val="hybridMultilevel"/>
    <w:tmpl w:val="EAD6B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936BFB"/>
    <w:multiLevelType w:val="hybridMultilevel"/>
    <w:tmpl w:val="AAC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221B7"/>
    <w:multiLevelType w:val="hybridMultilevel"/>
    <w:tmpl w:val="AC20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410946">
    <w:abstractNumId w:val="0"/>
  </w:num>
  <w:num w:numId="2" w16cid:durableId="169222500">
    <w:abstractNumId w:val="3"/>
  </w:num>
  <w:num w:numId="3" w16cid:durableId="1331642188">
    <w:abstractNumId w:val="10"/>
  </w:num>
  <w:num w:numId="4" w16cid:durableId="1567455611">
    <w:abstractNumId w:val="30"/>
  </w:num>
  <w:num w:numId="5" w16cid:durableId="1673289782">
    <w:abstractNumId w:val="15"/>
  </w:num>
  <w:num w:numId="6" w16cid:durableId="2059433510">
    <w:abstractNumId w:val="25"/>
  </w:num>
  <w:num w:numId="7" w16cid:durableId="917446025">
    <w:abstractNumId w:val="17"/>
  </w:num>
  <w:num w:numId="8" w16cid:durableId="1417706203">
    <w:abstractNumId w:val="8"/>
  </w:num>
  <w:num w:numId="9" w16cid:durableId="1189022128">
    <w:abstractNumId w:val="16"/>
  </w:num>
  <w:num w:numId="10" w16cid:durableId="464272876">
    <w:abstractNumId w:val="21"/>
  </w:num>
  <w:num w:numId="11" w16cid:durableId="657154489">
    <w:abstractNumId w:val="20"/>
  </w:num>
  <w:num w:numId="12" w16cid:durableId="425539980">
    <w:abstractNumId w:val="19"/>
  </w:num>
  <w:num w:numId="13" w16cid:durableId="1135367283">
    <w:abstractNumId w:val="4"/>
  </w:num>
  <w:num w:numId="14" w16cid:durableId="719089859">
    <w:abstractNumId w:val="24"/>
  </w:num>
  <w:num w:numId="15" w16cid:durableId="1975017642">
    <w:abstractNumId w:val="6"/>
  </w:num>
  <w:num w:numId="16" w16cid:durableId="747115480">
    <w:abstractNumId w:val="12"/>
  </w:num>
  <w:num w:numId="17" w16cid:durableId="1689403045">
    <w:abstractNumId w:val="5"/>
  </w:num>
  <w:num w:numId="18" w16cid:durableId="1748452353">
    <w:abstractNumId w:val="18"/>
  </w:num>
  <w:num w:numId="19" w16cid:durableId="1286541837">
    <w:abstractNumId w:val="13"/>
  </w:num>
  <w:num w:numId="20" w16cid:durableId="2104301474">
    <w:abstractNumId w:val="14"/>
  </w:num>
  <w:num w:numId="21" w16cid:durableId="1456216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0557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4967749">
    <w:abstractNumId w:val="0"/>
  </w:num>
  <w:num w:numId="24" w16cid:durableId="1740128135">
    <w:abstractNumId w:val="26"/>
  </w:num>
  <w:num w:numId="25" w16cid:durableId="2030250537">
    <w:abstractNumId w:val="1"/>
  </w:num>
  <w:num w:numId="26" w16cid:durableId="1169560616">
    <w:abstractNumId w:val="29"/>
  </w:num>
  <w:num w:numId="27" w16cid:durableId="632030077">
    <w:abstractNumId w:val="28"/>
  </w:num>
  <w:num w:numId="28" w16cid:durableId="495154368">
    <w:abstractNumId w:val="7"/>
  </w:num>
  <w:num w:numId="29" w16cid:durableId="846989215">
    <w:abstractNumId w:val="2"/>
  </w:num>
  <w:num w:numId="30" w16cid:durableId="639043438">
    <w:abstractNumId w:val="11"/>
  </w:num>
  <w:num w:numId="31" w16cid:durableId="1588343182">
    <w:abstractNumId w:val="23"/>
  </w:num>
  <w:num w:numId="32" w16cid:durableId="92821477">
    <w:abstractNumId w:val="9"/>
  </w:num>
  <w:num w:numId="33" w16cid:durableId="1057359554">
    <w:abstractNumId w:val="27"/>
  </w:num>
  <w:num w:numId="34" w16cid:durableId="4320902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FB"/>
    <w:rsid w:val="00012E3B"/>
    <w:rsid w:val="00034615"/>
    <w:rsid w:val="0006135D"/>
    <w:rsid w:val="000615FC"/>
    <w:rsid w:val="00070C07"/>
    <w:rsid w:val="00074843"/>
    <w:rsid w:val="000761FC"/>
    <w:rsid w:val="00085D48"/>
    <w:rsid w:val="00087C6A"/>
    <w:rsid w:val="000A1D3D"/>
    <w:rsid w:val="000A2978"/>
    <w:rsid w:val="000A2B65"/>
    <w:rsid w:val="000A35E5"/>
    <w:rsid w:val="000A7AFB"/>
    <w:rsid w:val="000D576E"/>
    <w:rsid w:val="000D5F71"/>
    <w:rsid w:val="000D6761"/>
    <w:rsid w:val="000E664E"/>
    <w:rsid w:val="000E66E3"/>
    <w:rsid w:val="000F3457"/>
    <w:rsid w:val="000F6CAB"/>
    <w:rsid w:val="001146D3"/>
    <w:rsid w:val="001234D8"/>
    <w:rsid w:val="0013400B"/>
    <w:rsid w:val="00147936"/>
    <w:rsid w:val="001511F8"/>
    <w:rsid w:val="00175474"/>
    <w:rsid w:val="001B032C"/>
    <w:rsid w:val="001B2471"/>
    <w:rsid w:val="001B6E1F"/>
    <w:rsid w:val="001B7238"/>
    <w:rsid w:val="001C657A"/>
    <w:rsid w:val="001D5E9E"/>
    <w:rsid w:val="001E1F4D"/>
    <w:rsid w:val="001F304E"/>
    <w:rsid w:val="001F3FC5"/>
    <w:rsid w:val="001F5485"/>
    <w:rsid w:val="001F6C0D"/>
    <w:rsid w:val="0020640D"/>
    <w:rsid w:val="00217932"/>
    <w:rsid w:val="00234837"/>
    <w:rsid w:val="002365A5"/>
    <w:rsid w:val="00243FD0"/>
    <w:rsid w:val="002756DF"/>
    <w:rsid w:val="00281509"/>
    <w:rsid w:val="00290917"/>
    <w:rsid w:val="00291126"/>
    <w:rsid w:val="002A068E"/>
    <w:rsid w:val="002D04DE"/>
    <w:rsid w:val="002D2A1D"/>
    <w:rsid w:val="002D7BD9"/>
    <w:rsid w:val="002E110F"/>
    <w:rsid w:val="002E19DA"/>
    <w:rsid w:val="002E1C20"/>
    <w:rsid w:val="002E53C4"/>
    <w:rsid w:val="002E7DA5"/>
    <w:rsid w:val="0030200F"/>
    <w:rsid w:val="0030216F"/>
    <w:rsid w:val="0031018B"/>
    <w:rsid w:val="003270C1"/>
    <w:rsid w:val="00337D07"/>
    <w:rsid w:val="00340DB4"/>
    <w:rsid w:val="00353DDD"/>
    <w:rsid w:val="00355152"/>
    <w:rsid w:val="00357EB1"/>
    <w:rsid w:val="00361294"/>
    <w:rsid w:val="0036336C"/>
    <w:rsid w:val="0036426E"/>
    <w:rsid w:val="003743A8"/>
    <w:rsid w:val="0038034D"/>
    <w:rsid w:val="0038449E"/>
    <w:rsid w:val="0039260C"/>
    <w:rsid w:val="00394E54"/>
    <w:rsid w:val="003A7F48"/>
    <w:rsid w:val="003B12A3"/>
    <w:rsid w:val="003B12B1"/>
    <w:rsid w:val="003B3C7C"/>
    <w:rsid w:val="003C2EAA"/>
    <w:rsid w:val="003D2ADF"/>
    <w:rsid w:val="003E0D22"/>
    <w:rsid w:val="003E6892"/>
    <w:rsid w:val="003F53CE"/>
    <w:rsid w:val="003F610D"/>
    <w:rsid w:val="00400164"/>
    <w:rsid w:val="0041343F"/>
    <w:rsid w:val="00423610"/>
    <w:rsid w:val="004255E0"/>
    <w:rsid w:val="00425FED"/>
    <w:rsid w:val="00440447"/>
    <w:rsid w:val="00440C8A"/>
    <w:rsid w:val="004424CE"/>
    <w:rsid w:val="00464693"/>
    <w:rsid w:val="00465309"/>
    <w:rsid w:val="004653B2"/>
    <w:rsid w:val="00475462"/>
    <w:rsid w:val="004A108F"/>
    <w:rsid w:val="004A41F4"/>
    <w:rsid w:val="004A637D"/>
    <w:rsid w:val="004A70A6"/>
    <w:rsid w:val="004C50B3"/>
    <w:rsid w:val="004C6C06"/>
    <w:rsid w:val="004D4CED"/>
    <w:rsid w:val="004D5FB1"/>
    <w:rsid w:val="004F00F9"/>
    <w:rsid w:val="004F2478"/>
    <w:rsid w:val="004F3792"/>
    <w:rsid w:val="004F75B7"/>
    <w:rsid w:val="005007D0"/>
    <w:rsid w:val="0050144D"/>
    <w:rsid w:val="005033C9"/>
    <w:rsid w:val="00506098"/>
    <w:rsid w:val="005061F3"/>
    <w:rsid w:val="0050710B"/>
    <w:rsid w:val="00513398"/>
    <w:rsid w:val="00522238"/>
    <w:rsid w:val="0052490B"/>
    <w:rsid w:val="005267DE"/>
    <w:rsid w:val="0053284A"/>
    <w:rsid w:val="0054485E"/>
    <w:rsid w:val="005508BA"/>
    <w:rsid w:val="00551F15"/>
    <w:rsid w:val="0056012A"/>
    <w:rsid w:val="0056246B"/>
    <w:rsid w:val="00563410"/>
    <w:rsid w:val="00572FF4"/>
    <w:rsid w:val="005842F4"/>
    <w:rsid w:val="0058452D"/>
    <w:rsid w:val="00586858"/>
    <w:rsid w:val="00594542"/>
    <w:rsid w:val="005A2A64"/>
    <w:rsid w:val="005C34D7"/>
    <w:rsid w:val="005E0600"/>
    <w:rsid w:val="005E0823"/>
    <w:rsid w:val="005E3024"/>
    <w:rsid w:val="005E4F09"/>
    <w:rsid w:val="005F56F9"/>
    <w:rsid w:val="0060622A"/>
    <w:rsid w:val="006157FC"/>
    <w:rsid w:val="00626C74"/>
    <w:rsid w:val="00652C2E"/>
    <w:rsid w:val="006533DA"/>
    <w:rsid w:val="006543C7"/>
    <w:rsid w:val="00660378"/>
    <w:rsid w:val="00661E1E"/>
    <w:rsid w:val="00664FE8"/>
    <w:rsid w:val="00665571"/>
    <w:rsid w:val="006669FA"/>
    <w:rsid w:val="00671246"/>
    <w:rsid w:val="0067246B"/>
    <w:rsid w:val="0067688C"/>
    <w:rsid w:val="0068059C"/>
    <w:rsid w:val="006856D0"/>
    <w:rsid w:val="006B7EFC"/>
    <w:rsid w:val="006C33DA"/>
    <w:rsid w:val="006D3845"/>
    <w:rsid w:val="006D5908"/>
    <w:rsid w:val="006D7703"/>
    <w:rsid w:val="006D7A68"/>
    <w:rsid w:val="006E270D"/>
    <w:rsid w:val="006F000B"/>
    <w:rsid w:val="006F79FA"/>
    <w:rsid w:val="0071701E"/>
    <w:rsid w:val="0072391C"/>
    <w:rsid w:val="00736D2C"/>
    <w:rsid w:val="00742360"/>
    <w:rsid w:val="00745FF6"/>
    <w:rsid w:val="00746E62"/>
    <w:rsid w:val="00765C15"/>
    <w:rsid w:val="007834A5"/>
    <w:rsid w:val="00792B34"/>
    <w:rsid w:val="007B44BF"/>
    <w:rsid w:val="007B6BD0"/>
    <w:rsid w:val="007B7C7A"/>
    <w:rsid w:val="007C0C65"/>
    <w:rsid w:val="007C1FFA"/>
    <w:rsid w:val="007E5EBB"/>
    <w:rsid w:val="007E5FED"/>
    <w:rsid w:val="007E7081"/>
    <w:rsid w:val="007F24F9"/>
    <w:rsid w:val="007F411A"/>
    <w:rsid w:val="007F41A4"/>
    <w:rsid w:val="007F650E"/>
    <w:rsid w:val="008305AC"/>
    <w:rsid w:val="00837319"/>
    <w:rsid w:val="00847C11"/>
    <w:rsid w:val="0085276D"/>
    <w:rsid w:val="008547B5"/>
    <w:rsid w:val="00860AE5"/>
    <w:rsid w:val="00874360"/>
    <w:rsid w:val="00880297"/>
    <w:rsid w:val="00886634"/>
    <w:rsid w:val="00887AA7"/>
    <w:rsid w:val="008979C8"/>
    <w:rsid w:val="008A0E06"/>
    <w:rsid w:val="008A29CD"/>
    <w:rsid w:val="008A2A21"/>
    <w:rsid w:val="008A5518"/>
    <w:rsid w:val="008A7F25"/>
    <w:rsid w:val="008C5EAF"/>
    <w:rsid w:val="008D34BA"/>
    <w:rsid w:val="008D5F23"/>
    <w:rsid w:val="008D6EDA"/>
    <w:rsid w:val="008E203A"/>
    <w:rsid w:val="008F341D"/>
    <w:rsid w:val="00902329"/>
    <w:rsid w:val="00915D22"/>
    <w:rsid w:val="009302B1"/>
    <w:rsid w:val="00954F08"/>
    <w:rsid w:val="009752E1"/>
    <w:rsid w:val="009A1A99"/>
    <w:rsid w:val="009A2442"/>
    <w:rsid w:val="009C697F"/>
    <w:rsid w:val="009D51BC"/>
    <w:rsid w:val="009D5B17"/>
    <w:rsid w:val="009D5CBF"/>
    <w:rsid w:val="009E01D9"/>
    <w:rsid w:val="009E67C9"/>
    <w:rsid w:val="009E67E1"/>
    <w:rsid w:val="009F2409"/>
    <w:rsid w:val="009F6FE5"/>
    <w:rsid w:val="009F74B8"/>
    <w:rsid w:val="009F7513"/>
    <w:rsid w:val="00A319E1"/>
    <w:rsid w:val="00A34B1A"/>
    <w:rsid w:val="00A40124"/>
    <w:rsid w:val="00A4105F"/>
    <w:rsid w:val="00A52068"/>
    <w:rsid w:val="00A52674"/>
    <w:rsid w:val="00A6305B"/>
    <w:rsid w:val="00A678EC"/>
    <w:rsid w:val="00A90514"/>
    <w:rsid w:val="00A95B0F"/>
    <w:rsid w:val="00AC5DA4"/>
    <w:rsid w:val="00AE1EE6"/>
    <w:rsid w:val="00B24B67"/>
    <w:rsid w:val="00B24FE4"/>
    <w:rsid w:val="00B27039"/>
    <w:rsid w:val="00B42297"/>
    <w:rsid w:val="00B43BCC"/>
    <w:rsid w:val="00B455A8"/>
    <w:rsid w:val="00B457DE"/>
    <w:rsid w:val="00B4711D"/>
    <w:rsid w:val="00B47188"/>
    <w:rsid w:val="00B55D5D"/>
    <w:rsid w:val="00B72B6C"/>
    <w:rsid w:val="00B72F41"/>
    <w:rsid w:val="00B73654"/>
    <w:rsid w:val="00B970EB"/>
    <w:rsid w:val="00BA0A00"/>
    <w:rsid w:val="00BC11D8"/>
    <w:rsid w:val="00BC32D6"/>
    <w:rsid w:val="00C10553"/>
    <w:rsid w:val="00C12AFB"/>
    <w:rsid w:val="00C17147"/>
    <w:rsid w:val="00C2143E"/>
    <w:rsid w:val="00C30210"/>
    <w:rsid w:val="00C35525"/>
    <w:rsid w:val="00C514FA"/>
    <w:rsid w:val="00C54B19"/>
    <w:rsid w:val="00C6589D"/>
    <w:rsid w:val="00C67E75"/>
    <w:rsid w:val="00C71F2E"/>
    <w:rsid w:val="00C86A7C"/>
    <w:rsid w:val="00C91DBC"/>
    <w:rsid w:val="00C94B13"/>
    <w:rsid w:val="00C96771"/>
    <w:rsid w:val="00C976F9"/>
    <w:rsid w:val="00CA1055"/>
    <w:rsid w:val="00CA7161"/>
    <w:rsid w:val="00CA7BE8"/>
    <w:rsid w:val="00CB25C5"/>
    <w:rsid w:val="00CD63D2"/>
    <w:rsid w:val="00CD696E"/>
    <w:rsid w:val="00CE3587"/>
    <w:rsid w:val="00CE375C"/>
    <w:rsid w:val="00CE48B6"/>
    <w:rsid w:val="00CE5D55"/>
    <w:rsid w:val="00CF2C72"/>
    <w:rsid w:val="00D007C0"/>
    <w:rsid w:val="00D009ED"/>
    <w:rsid w:val="00D06AB5"/>
    <w:rsid w:val="00D149AF"/>
    <w:rsid w:val="00D1704A"/>
    <w:rsid w:val="00D20DD8"/>
    <w:rsid w:val="00D22EA6"/>
    <w:rsid w:val="00D23493"/>
    <w:rsid w:val="00D26E91"/>
    <w:rsid w:val="00D330F3"/>
    <w:rsid w:val="00D4145C"/>
    <w:rsid w:val="00D445B3"/>
    <w:rsid w:val="00D4667F"/>
    <w:rsid w:val="00D47976"/>
    <w:rsid w:val="00D500BF"/>
    <w:rsid w:val="00D62EF2"/>
    <w:rsid w:val="00D80C3F"/>
    <w:rsid w:val="00D91215"/>
    <w:rsid w:val="00D96BCD"/>
    <w:rsid w:val="00DA03FB"/>
    <w:rsid w:val="00DA2C51"/>
    <w:rsid w:val="00DB4505"/>
    <w:rsid w:val="00DB6E1A"/>
    <w:rsid w:val="00DB7F53"/>
    <w:rsid w:val="00DF22C3"/>
    <w:rsid w:val="00E02092"/>
    <w:rsid w:val="00E06331"/>
    <w:rsid w:val="00E072DA"/>
    <w:rsid w:val="00E14A86"/>
    <w:rsid w:val="00E15ED4"/>
    <w:rsid w:val="00E266DD"/>
    <w:rsid w:val="00E354C5"/>
    <w:rsid w:val="00E42F32"/>
    <w:rsid w:val="00E46AC8"/>
    <w:rsid w:val="00E6341A"/>
    <w:rsid w:val="00E7263D"/>
    <w:rsid w:val="00E74712"/>
    <w:rsid w:val="00E820B2"/>
    <w:rsid w:val="00E83A50"/>
    <w:rsid w:val="00E9185C"/>
    <w:rsid w:val="00E927DC"/>
    <w:rsid w:val="00E93C5B"/>
    <w:rsid w:val="00E93C66"/>
    <w:rsid w:val="00E9525C"/>
    <w:rsid w:val="00E953CE"/>
    <w:rsid w:val="00EA1BE7"/>
    <w:rsid w:val="00EE05E1"/>
    <w:rsid w:val="00EF0EDE"/>
    <w:rsid w:val="00F01AFE"/>
    <w:rsid w:val="00F204A2"/>
    <w:rsid w:val="00F2373D"/>
    <w:rsid w:val="00F3391D"/>
    <w:rsid w:val="00F543FE"/>
    <w:rsid w:val="00F71B51"/>
    <w:rsid w:val="00F820E0"/>
    <w:rsid w:val="00F833FD"/>
    <w:rsid w:val="00F84139"/>
    <w:rsid w:val="00F85097"/>
    <w:rsid w:val="00F958A3"/>
    <w:rsid w:val="00F96DE2"/>
    <w:rsid w:val="00FB31EC"/>
    <w:rsid w:val="00FB7852"/>
    <w:rsid w:val="00FB7B37"/>
    <w:rsid w:val="00FC26B6"/>
    <w:rsid w:val="00FC7D2D"/>
    <w:rsid w:val="00FD2B14"/>
    <w:rsid w:val="00FD641C"/>
    <w:rsid w:val="00FE0410"/>
    <w:rsid w:val="00FE655C"/>
    <w:rsid w:val="00FF2A67"/>
    <w:rsid w:val="00FF5C81"/>
    <w:rsid w:val="00FF6B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70C7"/>
  <w15:chartTrackingRefBased/>
  <w15:docId w15:val="{CFAE1BBB-DCF2-413B-93C6-90B60F2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FB"/>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12AFB"/>
    <w:pPr>
      <w:ind w:left="720"/>
      <w:contextualSpacing/>
    </w:pPr>
  </w:style>
  <w:style w:type="paragraph" w:styleId="Antet">
    <w:name w:val="header"/>
    <w:basedOn w:val="Normal"/>
    <w:link w:val="AntetCaracter"/>
    <w:uiPriority w:val="99"/>
    <w:unhideWhenUsed/>
    <w:rsid w:val="00DA03F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03FB"/>
  </w:style>
  <w:style w:type="paragraph" w:styleId="Subsol">
    <w:name w:val="footer"/>
    <w:basedOn w:val="Normal"/>
    <w:link w:val="SubsolCaracter"/>
    <w:uiPriority w:val="99"/>
    <w:unhideWhenUsed/>
    <w:rsid w:val="00DA03F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03FB"/>
  </w:style>
  <w:style w:type="table" w:styleId="Tabelgril">
    <w:name w:val="Table Grid"/>
    <w:basedOn w:val="TabelNormal"/>
    <w:uiPriority w:val="39"/>
    <w:rsid w:val="004646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8C5EAF"/>
    <w:pPr>
      <w:spacing w:after="0" w:line="240" w:lineRule="auto"/>
    </w:pPr>
  </w:style>
  <w:style w:type="character" w:styleId="Robust">
    <w:name w:val="Strong"/>
    <w:basedOn w:val="Fontdeparagrafimplicit"/>
    <w:uiPriority w:val="22"/>
    <w:qFormat/>
    <w:rsid w:val="00E02092"/>
    <w:rPr>
      <w:b/>
      <w:bCs/>
    </w:rPr>
  </w:style>
  <w:style w:type="character" w:styleId="Referincomentariu">
    <w:name w:val="annotation reference"/>
    <w:basedOn w:val="Fontdeparagrafimplicit"/>
    <w:uiPriority w:val="99"/>
    <w:semiHidden/>
    <w:unhideWhenUsed/>
    <w:rsid w:val="008A7F25"/>
    <w:rPr>
      <w:sz w:val="16"/>
      <w:szCs w:val="16"/>
    </w:rPr>
  </w:style>
  <w:style w:type="paragraph" w:styleId="Textcomentariu">
    <w:name w:val="annotation text"/>
    <w:basedOn w:val="Normal"/>
    <w:link w:val="TextcomentariuCaracter"/>
    <w:uiPriority w:val="99"/>
    <w:semiHidden/>
    <w:unhideWhenUsed/>
    <w:rsid w:val="008A7F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A7F25"/>
    <w:rPr>
      <w:sz w:val="20"/>
      <w:szCs w:val="20"/>
    </w:rPr>
  </w:style>
  <w:style w:type="paragraph" w:styleId="SubiectComentariu">
    <w:name w:val="annotation subject"/>
    <w:basedOn w:val="Textcomentariu"/>
    <w:next w:val="Textcomentariu"/>
    <w:link w:val="SubiectComentariuCaracter"/>
    <w:uiPriority w:val="99"/>
    <w:semiHidden/>
    <w:unhideWhenUsed/>
    <w:rsid w:val="008A7F25"/>
    <w:rPr>
      <w:b/>
      <w:bCs/>
    </w:rPr>
  </w:style>
  <w:style w:type="character" w:customStyle="1" w:styleId="SubiectComentariuCaracter">
    <w:name w:val="Subiect Comentariu Caracter"/>
    <w:basedOn w:val="TextcomentariuCaracter"/>
    <w:link w:val="SubiectComentariu"/>
    <w:uiPriority w:val="99"/>
    <w:semiHidden/>
    <w:rsid w:val="008A7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80141">
      <w:bodyDiv w:val="1"/>
      <w:marLeft w:val="0"/>
      <w:marRight w:val="0"/>
      <w:marTop w:val="0"/>
      <w:marBottom w:val="0"/>
      <w:divBdr>
        <w:top w:val="none" w:sz="0" w:space="0" w:color="auto"/>
        <w:left w:val="none" w:sz="0" w:space="0" w:color="auto"/>
        <w:bottom w:val="none" w:sz="0" w:space="0" w:color="auto"/>
        <w:right w:val="none" w:sz="0" w:space="0" w:color="auto"/>
      </w:divBdr>
      <w:divsChild>
        <w:div w:id="522596436">
          <w:marLeft w:val="0"/>
          <w:marRight w:val="0"/>
          <w:marTop w:val="0"/>
          <w:marBottom w:val="0"/>
          <w:divBdr>
            <w:top w:val="none" w:sz="0" w:space="0" w:color="auto"/>
            <w:left w:val="none" w:sz="0" w:space="0" w:color="auto"/>
            <w:bottom w:val="none" w:sz="0" w:space="0" w:color="auto"/>
            <w:right w:val="none" w:sz="0" w:space="0" w:color="auto"/>
          </w:divBdr>
        </w:div>
        <w:div w:id="662777581">
          <w:marLeft w:val="0"/>
          <w:marRight w:val="0"/>
          <w:marTop w:val="0"/>
          <w:marBottom w:val="0"/>
          <w:divBdr>
            <w:top w:val="none" w:sz="0" w:space="0" w:color="auto"/>
            <w:left w:val="none" w:sz="0" w:space="0" w:color="auto"/>
            <w:bottom w:val="none" w:sz="0" w:space="0" w:color="auto"/>
            <w:right w:val="none" w:sz="0" w:space="0" w:color="auto"/>
          </w:divBdr>
        </w:div>
        <w:div w:id="1235238875">
          <w:marLeft w:val="0"/>
          <w:marRight w:val="0"/>
          <w:marTop w:val="0"/>
          <w:marBottom w:val="0"/>
          <w:divBdr>
            <w:top w:val="none" w:sz="0" w:space="0" w:color="auto"/>
            <w:left w:val="none" w:sz="0" w:space="0" w:color="auto"/>
            <w:bottom w:val="none" w:sz="0" w:space="0" w:color="auto"/>
            <w:right w:val="none" w:sz="0" w:space="0" w:color="auto"/>
          </w:divBdr>
        </w:div>
      </w:divsChild>
    </w:div>
    <w:div w:id="12592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E633-89ED-499F-AD0B-C01CA213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Admin</cp:lastModifiedBy>
  <cp:revision>2</cp:revision>
  <cp:lastPrinted>2023-02-07T13:15:00Z</cp:lastPrinted>
  <dcterms:created xsi:type="dcterms:W3CDTF">2023-07-14T08:46:00Z</dcterms:created>
  <dcterms:modified xsi:type="dcterms:W3CDTF">2023-07-14T08:46:00Z</dcterms:modified>
</cp:coreProperties>
</file>